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693EEC" w14:textId="77777777" w:rsidR="00C606B4" w:rsidRDefault="00C606B4">
      <w:pPr>
        <w:spacing w:after="12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4</w:t>
      </w:r>
      <w:r>
        <w:rPr>
          <w:rFonts w:hint="eastAsia"/>
        </w:rPr>
        <w:t>条、第</w:t>
      </w:r>
      <w:r>
        <w:t>8</w:t>
      </w:r>
      <w:r>
        <w:rPr>
          <w:rFonts w:hint="eastAsia"/>
        </w:rPr>
        <w:t>条関係</w:t>
      </w:r>
      <w:r>
        <w:t>)</w:t>
      </w:r>
    </w:p>
    <w:p w14:paraId="189FB3FC" w14:textId="77777777" w:rsidR="00C606B4" w:rsidRDefault="00C606B4">
      <w:pPr>
        <w:spacing w:after="120"/>
        <w:jc w:val="center"/>
      </w:pPr>
      <w:r>
        <w:rPr>
          <w:rFonts w:hint="eastAsia"/>
          <w:spacing w:val="210"/>
        </w:rPr>
        <w:t>機械器具調</w:t>
      </w:r>
      <w:r>
        <w:rPr>
          <w:rFonts w:hint="eastAsia"/>
        </w:rPr>
        <w:t>書</w:t>
      </w:r>
    </w:p>
    <w:p w14:paraId="41C892A1" w14:textId="77777777" w:rsidR="00C606B4" w:rsidRDefault="00C606B4">
      <w:pPr>
        <w:spacing w:after="120"/>
        <w:ind w:right="7"/>
        <w:jc w:val="right"/>
        <w:rPr>
          <w:u w:val="single"/>
        </w:rPr>
      </w:pPr>
      <w:r>
        <w:rPr>
          <w:rFonts w:hint="eastAsia"/>
          <w:u w:val="single"/>
        </w:rPr>
        <w:t xml:space="preserve">申請者　　　　　　　　　　</w:t>
      </w:r>
      <w:r>
        <w:rPr>
          <w:rFonts w:hint="eastAsia"/>
        </w:rPr>
        <w:t xml:space="preserve">　</w:t>
      </w:r>
    </w:p>
    <w:p w14:paraId="46ADFA49" w14:textId="77777777" w:rsidR="00C606B4" w:rsidRDefault="00C606B4">
      <w:pPr>
        <w:spacing w:after="120"/>
        <w:ind w:right="7"/>
        <w:jc w:val="right"/>
      </w:pPr>
      <w:r>
        <w:rPr>
          <w:rFonts w:hint="eastAsia"/>
        </w:rPr>
        <w:t xml:space="preserve">申請日現在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04"/>
        <w:gridCol w:w="1904"/>
        <w:gridCol w:w="2645"/>
        <w:gridCol w:w="910"/>
        <w:gridCol w:w="1142"/>
      </w:tblGrid>
      <w:tr w:rsidR="00C606B4" w14:paraId="15ACD37B" w14:textId="7777777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1904" w:type="dxa"/>
            <w:vAlign w:val="center"/>
          </w:tcPr>
          <w:p w14:paraId="1B67AD85" w14:textId="77777777" w:rsidR="00C606B4" w:rsidRDefault="00C606B4">
            <w:pPr>
              <w:jc w:val="center"/>
            </w:pPr>
            <w:r>
              <w:rPr>
                <w:rFonts w:hint="eastAsia"/>
                <w:spacing w:val="420"/>
              </w:rPr>
              <w:t>種</w:t>
            </w:r>
            <w:r>
              <w:rPr>
                <w:rFonts w:hint="eastAsia"/>
              </w:rPr>
              <w:t>別</w:t>
            </w:r>
          </w:p>
        </w:tc>
        <w:tc>
          <w:tcPr>
            <w:tcW w:w="1904" w:type="dxa"/>
            <w:vAlign w:val="center"/>
          </w:tcPr>
          <w:p w14:paraId="7378897A" w14:textId="77777777" w:rsidR="00C606B4" w:rsidRDefault="00C606B4">
            <w:pPr>
              <w:jc w:val="center"/>
            </w:pPr>
            <w:r>
              <w:rPr>
                <w:rFonts w:hint="eastAsia"/>
                <w:spacing w:val="420"/>
              </w:rPr>
              <w:t>名</w:t>
            </w:r>
            <w:r>
              <w:rPr>
                <w:rFonts w:hint="eastAsia"/>
              </w:rPr>
              <w:t>称</w:t>
            </w:r>
          </w:p>
        </w:tc>
        <w:tc>
          <w:tcPr>
            <w:tcW w:w="2645" w:type="dxa"/>
            <w:vAlign w:val="center"/>
          </w:tcPr>
          <w:p w14:paraId="723EF611" w14:textId="77777777" w:rsidR="00C606B4" w:rsidRDefault="00C606B4">
            <w:pPr>
              <w:jc w:val="center"/>
            </w:pPr>
            <w:r>
              <w:rPr>
                <w:rFonts w:hint="eastAsia"/>
                <w:spacing w:val="52"/>
              </w:rPr>
              <w:t>形式・性</w:t>
            </w:r>
            <w:r>
              <w:rPr>
                <w:rFonts w:hint="eastAsia"/>
              </w:rPr>
              <w:t>能</w:t>
            </w:r>
          </w:p>
        </w:tc>
        <w:tc>
          <w:tcPr>
            <w:tcW w:w="910" w:type="dxa"/>
            <w:vAlign w:val="center"/>
          </w:tcPr>
          <w:p w14:paraId="7472E7FA" w14:textId="77777777" w:rsidR="00C606B4" w:rsidRDefault="00C606B4">
            <w:pPr>
              <w:jc w:val="center"/>
            </w:pPr>
            <w:r>
              <w:rPr>
                <w:rFonts w:hint="eastAsia"/>
                <w:spacing w:val="104"/>
              </w:rPr>
              <w:t>数</w:t>
            </w:r>
            <w:r>
              <w:rPr>
                <w:rFonts w:hint="eastAsia"/>
              </w:rPr>
              <w:t>量</w:t>
            </w:r>
          </w:p>
        </w:tc>
        <w:tc>
          <w:tcPr>
            <w:tcW w:w="1142" w:type="dxa"/>
            <w:vAlign w:val="center"/>
          </w:tcPr>
          <w:p w14:paraId="773A611F" w14:textId="77777777" w:rsidR="00C606B4" w:rsidRDefault="00C606B4">
            <w:pPr>
              <w:jc w:val="center"/>
            </w:pPr>
            <w:r>
              <w:rPr>
                <w:rFonts w:hint="eastAsia"/>
                <w:spacing w:val="210"/>
              </w:rPr>
              <w:t>備</w:t>
            </w:r>
            <w:r>
              <w:rPr>
                <w:rFonts w:hint="eastAsia"/>
              </w:rPr>
              <w:t>考</w:t>
            </w:r>
          </w:p>
        </w:tc>
      </w:tr>
      <w:tr w:rsidR="00C606B4" w14:paraId="5DB8F9E1" w14:textId="77777777">
        <w:tblPrEx>
          <w:tblCellMar>
            <w:top w:w="0" w:type="dxa"/>
            <w:bottom w:w="0" w:type="dxa"/>
          </w:tblCellMar>
        </w:tblPrEx>
        <w:trPr>
          <w:trHeight w:val="9288"/>
        </w:trPr>
        <w:tc>
          <w:tcPr>
            <w:tcW w:w="1904" w:type="dxa"/>
          </w:tcPr>
          <w:p w14:paraId="2239DAD8" w14:textId="77777777" w:rsidR="00C606B4" w:rsidRDefault="00C606B4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04" w:type="dxa"/>
          </w:tcPr>
          <w:p w14:paraId="208D5D0C" w14:textId="77777777" w:rsidR="00C606B4" w:rsidRDefault="00C606B4">
            <w:r>
              <w:rPr>
                <w:rFonts w:hint="eastAsia"/>
              </w:rPr>
              <w:t xml:space="preserve">　</w:t>
            </w:r>
          </w:p>
        </w:tc>
        <w:tc>
          <w:tcPr>
            <w:tcW w:w="2645" w:type="dxa"/>
          </w:tcPr>
          <w:p w14:paraId="6A376142" w14:textId="77777777" w:rsidR="00C606B4" w:rsidRDefault="00C606B4">
            <w:r>
              <w:rPr>
                <w:rFonts w:hint="eastAsia"/>
              </w:rPr>
              <w:t xml:space="preserve">　</w:t>
            </w:r>
          </w:p>
        </w:tc>
        <w:tc>
          <w:tcPr>
            <w:tcW w:w="910" w:type="dxa"/>
          </w:tcPr>
          <w:p w14:paraId="699B2140" w14:textId="77777777" w:rsidR="00C606B4" w:rsidRDefault="00C606B4">
            <w:r>
              <w:rPr>
                <w:rFonts w:hint="eastAsia"/>
              </w:rPr>
              <w:t xml:space="preserve">　</w:t>
            </w:r>
          </w:p>
        </w:tc>
        <w:tc>
          <w:tcPr>
            <w:tcW w:w="1142" w:type="dxa"/>
          </w:tcPr>
          <w:p w14:paraId="7F579340" w14:textId="77777777" w:rsidR="00C606B4" w:rsidRDefault="00C606B4">
            <w:pPr>
              <w:pStyle w:val="a3"/>
              <w:tabs>
                <w:tab w:val="clear" w:pos="4252"/>
                <w:tab w:val="clear" w:pos="8504"/>
              </w:tabs>
              <w:overflowPunct/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1C5721DB" w14:textId="77777777" w:rsidR="00C606B4" w:rsidRDefault="00C606B4">
      <w:pPr>
        <w:spacing w:before="120" w:line="400" w:lineRule="exact"/>
        <w:ind w:left="630" w:hanging="63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注</w:t>
      </w:r>
      <w:r>
        <w:t>)</w:t>
      </w:r>
      <w:r>
        <w:rPr>
          <w:rFonts w:hint="eastAsia"/>
        </w:rPr>
        <w:t xml:space="preserve">　種別の欄には、「管の切断用」、「管の加工用」、「管の接合用」、「測量用」、「土工用」の別を記入すること。</w:t>
      </w:r>
    </w:p>
    <w:sectPr w:rsidR="00C606B4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A994F7" w14:textId="77777777" w:rsidR="004D2B40" w:rsidRDefault="004D2B40" w:rsidP="004E7556">
      <w:r>
        <w:separator/>
      </w:r>
    </w:p>
  </w:endnote>
  <w:endnote w:type="continuationSeparator" w:id="0">
    <w:p w14:paraId="5797254F" w14:textId="77777777" w:rsidR="004D2B40" w:rsidRDefault="004D2B40" w:rsidP="004E7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6314DE" w14:textId="77777777" w:rsidR="004D2B40" w:rsidRDefault="004D2B40" w:rsidP="004E7556">
      <w:r>
        <w:separator/>
      </w:r>
    </w:p>
  </w:footnote>
  <w:footnote w:type="continuationSeparator" w:id="0">
    <w:p w14:paraId="13D16555" w14:textId="77777777" w:rsidR="004D2B40" w:rsidRDefault="004D2B40" w:rsidP="004E75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B4"/>
    <w:rsid w:val="004D2B40"/>
    <w:rsid w:val="004E7556"/>
    <w:rsid w:val="00C606B4"/>
    <w:rsid w:val="00E11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CCFB02"/>
  <w14:defaultImageDpi w14:val="0"/>
  <w15:docId w15:val="{4C676F55-8A35-4206-B8D4-2B2C8D59F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overflowPunct w:val="0"/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様式第4号(第4条、第8条関係)</dc:title>
  <dc:subject/>
  <dc:creator>(株)ぎょうせい</dc:creator>
  <cp:keywords/>
  <dc:description/>
  <cp:lastModifiedBy>北　篤</cp:lastModifiedBy>
  <cp:revision>2</cp:revision>
  <dcterms:created xsi:type="dcterms:W3CDTF">2024-09-03T00:49:00Z</dcterms:created>
  <dcterms:modified xsi:type="dcterms:W3CDTF">2024-09-03T00:49:00Z</dcterms:modified>
</cp:coreProperties>
</file>