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F374" w14:textId="77777777" w:rsidR="00697135" w:rsidRDefault="00697135">
      <w:pPr>
        <w:jc w:val="center"/>
        <w:rPr>
          <w:rFonts w:ascii="游明朝" w:eastAsia="游明朝" w:hAnsi="游明朝"/>
          <w:b/>
          <w:bCs/>
          <w:sz w:val="32"/>
          <w:szCs w:val="32"/>
        </w:rPr>
      </w:pPr>
    </w:p>
    <w:p w14:paraId="006C97E4" w14:textId="77777777" w:rsidR="00697135" w:rsidRDefault="00A458FC">
      <w:pPr>
        <w:jc w:val="center"/>
        <w:rPr>
          <w:rFonts w:ascii="游明朝" w:eastAsia="游明朝" w:hAnsi="游明朝"/>
          <w:b/>
          <w:bCs/>
          <w:sz w:val="32"/>
          <w:szCs w:val="32"/>
          <w:bdr w:val="single" w:sz="4" w:space="0" w:color="auto"/>
          <w:shd w:val="pct10" w:color="auto" w:fill="FFFFFF"/>
        </w:rPr>
      </w:pPr>
      <w:r>
        <w:rPr>
          <w:rFonts w:ascii="游明朝" w:eastAsia="游明朝" w:hAnsi="游明朝" w:hint="eastAsia"/>
          <w:b/>
          <w:bCs/>
          <w:sz w:val="32"/>
          <w:szCs w:val="32"/>
        </w:rPr>
        <w:t>令和</w:t>
      </w:r>
      <w:r>
        <w:rPr>
          <w:rFonts w:ascii="游明朝" w:eastAsia="游明朝" w:hAnsi="游明朝" w:hint="eastAsia"/>
          <w:b/>
          <w:bCs/>
          <w:sz w:val="32"/>
          <w:szCs w:val="32"/>
        </w:rPr>
        <w:t>8</w:t>
      </w:r>
      <w:r>
        <w:rPr>
          <w:rFonts w:ascii="游明朝" w:eastAsia="游明朝" w:hAnsi="游明朝" w:hint="eastAsia"/>
          <w:b/>
          <w:bCs/>
          <w:sz w:val="32"/>
          <w:szCs w:val="32"/>
          <w:lang w:eastAsia="zh-TW"/>
        </w:rPr>
        <w:t>年度　紀美野町立学童保育所募集要項</w:t>
      </w:r>
    </w:p>
    <w:p w14:paraId="610BA4EC" w14:textId="77777777" w:rsidR="00697135" w:rsidRDefault="00697135">
      <w:pPr>
        <w:jc w:val="center"/>
        <w:rPr>
          <w:rFonts w:ascii="游明朝" w:eastAsia="游明朝" w:hAnsi="游明朝"/>
          <w:b/>
          <w:bCs/>
          <w:sz w:val="32"/>
          <w:szCs w:val="32"/>
          <w:bdr w:val="single" w:sz="4" w:space="0" w:color="auto"/>
          <w:shd w:val="pct10" w:color="auto" w:fill="FFFFFF"/>
        </w:rPr>
      </w:pPr>
    </w:p>
    <w:p w14:paraId="16C2DA30" w14:textId="77777777" w:rsidR="00697135" w:rsidRDefault="00A458FC">
      <w:pPr>
        <w:rPr>
          <w:rFonts w:ascii="游明朝" w:eastAsia="游明朝" w:hAnsi="游明朝"/>
          <w:sz w:val="24"/>
          <w:bdr w:val="single" w:sz="4" w:space="0" w:color="auto"/>
          <w:shd w:val="pct10" w:color="auto" w:fill="FFFFFF"/>
        </w:rPr>
      </w:pPr>
      <w:r>
        <w:rPr>
          <w:rFonts w:ascii="游明朝" w:eastAsia="游明朝" w:hAnsi="游明朝" w:hint="eastAsia"/>
          <w:sz w:val="24"/>
          <w:bdr w:val="single" w:sz="4" w:space="0" w:color="auto"/>
          <w:shd w:val="pct10" w:color="auto" w:fill="FFFFFF"/>
        </w:rPr>
        <w:t>１　学童保育所とは</w:t>
      </w:r>
    </w:p>
    <w:p w14:paraId="4C392A52" w14:textId="77777777" w:rsidR="00697135" w:rsidRDefault="00697135">
      <w:pPr>
        <w:ind w:leftChars="114" w:left="239" w:firstLineChars="100" w:firstLine="240"/>
        <w:rPr>
          <w:rFonts w:ascii="游明朝" w:eastAsia="游明朝" w:hAnsi="游明朝"/>
          <w:sz w:val="24"/>
        </w:rPr>
      </w:pPr>
    </w:p>
    <w:p w14:paraId="48195F2F" w14:textId="77777777" w:rsidR="00697135" w:rsidRDefault="00A458FC">
      <w:pPr>
        <w:ind w:leftChars="114" w:left="239" w:firstLineChars="100" w:firstLine="240"/>
        <w:rPr>
          <w:rFonts w:ascii="游明朝" w:eastAsia="游明朝" w:hAnsi="游明朝"/>
          <w:sz w:val="24"/>
        </w:rPr>
      </w:pPr>
      <w:r>
        <w:rPr>
          <w:rFonts w:ascii="游明朝" w:eastAsia="游明朝" w:hAnsi="游明朝" w:hint="eastAsia"/>
          <w:sz w:val="24"/>
        </w:rPr>
        <w:t>学童保育所は、放課後において保護者の仕事や病気等の理由によって保護者の適切な保護を受けることができない児童の安全確保及び健全育成を図ることを目的として設置した施設です。</w:t>
      </w:r>
    </w:p>
    <w:p w14:paraId="10656E49" w14:textId="77777777" w:rsidR="00697135" w:rsidRDefault="00697135">
      <w:pPr>
        <w:rPr>
          <w:rFonts w:ascii="游明朝" w:eastAsia="游明朝" w:hAnsi="游明朝"/>
          <w:sz w:val="24"/>
        </w:rPr>
      </w:pPr>
    </w:p>
    <w:p w14:paraId="1E44A2B0" w14:textId="77777777" w:rsidR="00697135" w:rsidRDefault="00A458FC">
      <w:pPr>
        <w:rPr>
          <w:rFonts w:ascii="游明朝" w:eastAsia="游明朝" w:hAnsi="游明朝"/>
          <w:sz w:val="24"/>
          <w:bdr w:val="single" w:sz="4" w:space="0" w:color="auto"/>
          <w:shd w:val="pct10" w:color="auto" w:fill="FFFFFF"/>
        </w:rPr>
      </w:pPr>
      <w:r>
        <w:rPr>
          <w:rFonts w:ascii="游明朝" w:eastAsia="游明朝" w:hAnsi="游明朝" w:hint="eastAsia"/>
          <w:sz w:val="24"/>
          <w:bdr w:val="single" w:sz="4" w:space="0" w:color="auto"/>
          <w:shd w:val="pct10" w:color="auto" w:fill="FFFFFF"/>
        </w:rPr>
        <w:t>２　入所の申請ができる方</w:t>
      </w:r>
    </w:p>
    <w:p w14:paraId="4A220E4E" w14:textId="77777777" w:rsidR="00697135" w:rsidRDefault="00697135">
      <w:pPr>
        <w:ind w:left="240" w:hangingChars="100" w:hanging="240"/>
        <w:rPr>
          <w:rStyle w:val="a3"/>
          <w:rFonts w:ascii="游明朝" w:eastAsia="游明朝" w:hAnsi="游明朝"/>
          <w:b w:val="0"/>
          <w:sz w:val="24"/>
        </w:rPr>
      </w:pPr>
    </w:p>
    <w:p w14:paraId="178BB469" w14:textId="77777777" w:rsidR="00697135" w:rsidRDefault="00A458FC">
      <w:pPr>
        <w:ind w:left="240" w:hangingChars="100" w:hanging="240"/>
        <w:rPr>
          <w:rFonts w:ascii="游明朝" w:eastAsia="游明朝" w:hAnsi="游明朝"/>
          <w:sz w:val="24"/>
        </w:rPr>
      </w:pPr>
      <w:r>
        <w:rPr>
          <w:rStyle w:val="a3"/>
          <w:rFonts w:ascii="游明朝" w:eastAsia="游明朝" w:hAnsi="游明朝" w:hint="eastAsia"/>
          <w:b w:val="0"/>
          <w:sz w:val="24"/>
        </w:rPr>
        <w:t>【児童の要件】</w:t>
      </w:r>
      <w:r>
        <w:rPr>
          <w:rFonts w:ascii="游明朝" w:eastAsia="游明朝" w:hAnsi="游明朝" w:hint="eastAsia"/>
          <w:sz w:val="24"/>
        </w:rPr>
        <w:t>令和</w:t>
      </w:r>
      <w:r>
        <w:rPr>
          <w:rFonts w:ascii="游明朝" w:eastAsia="游明朝" w:hAnsi="游明朝" w:hint="eastAsia"/>
          <w:sz w:val="24"/>
        </w:rPr>
        <w:t>8</w:t>
      </w:r>
      <w:r>
        <w:rPr>
          <w:rFonts w:ascii="游明朝" w:eastAsia="游明朝" w:hAnsi="游明朝" w:hint="eastAsia"/>
          <w:sz w:val="24"/>
        </w:rPr>
        <w:t>年４月１日現在で、町内の小学校に就学を予定している第１学年から第６学年までの児童が対象です。</w:t>
      </w:r>
    </w:p>
    <w:p w14:paraId="6594CD19" w14:textId="77777777" w:rsidR="00697135" w:rsidRDefault="00697135">
      <w:pPr>
        <w:ind w:left="240" w:hangingChars="100" w:hanging="240"/>
        <w:rPr>
          <w:rStyle w:val="a3"/>
          <w:rFonts w:ascii="游明朝" w:eastAsia="游明朝" w:hAnsi="游明朝"/>
          <w:b w:val="0"/>
          <w:sz w:val="24"/>
        </w:rPr>
      </w:pPr>
    </w:p>
    <w:p w14:paraId="188D37B0" w14:textId="77777777" w:rsidR="00697135" w:rsidRDefault="00A458FC">
      <w:pPr>
        <w:ind w:left="240" w:hangingChars="100" w:hanging="240"/>
        <w:rPr>
          <w:rFonts w:ascii="游明朝" w:eastAsia="游明朝" w:hAnsi="游明朝"/>
          <w:sz w:val="24"/>
        </w:rPr>
      </w:pPr>
      <w:r>
        <w:rPr>
          <w:rStyle w:val="a3"/>
          <w:rFonts w:ascii="游明朝" w:eastAsia="游明朝" w:hAnsi="游明朝" w:hint="eastAsia"/>
          <w:b w:val="0"/>
          <w:sz w:val="24"/>
        </w:rPr>
        <w:t>【保護者の要件】</w:t>
      </w:r>
      <w:r>
        <w:rPr>
          <w:rFonts w:ascii="游明朝" w:eastAsia="游明朝" w:hAnsi="游明朝" w:hint="eastAsia"/>
          <w:sz w:val="24"/>
        </w:rPr>
        <w:t>労働・疾病・障害・介護・就学等の理由により、昼間保護者（家族含む</w:t>
      </w:r>
      <w:r>
        <w:rPr>
          <w:rFonts w:ascii="游明朝" w:eastAsia="游明朝" w:hAnsi="游明朝"/>
          <w:sz w:val="24"/>
        </w:rPr>
        <w:t>）</w:t>
      </w:r>
      <w:r>
        <w:rPr>
          <w:rFonts w:ascii="游明朝" w:eastAsia="游明朝" w:hAnsi="游明朝" w:hint="eastAsia"/>
          <w:sz w:val="24"/>
        </w:rPr>
        <w:t>が家庭においてお子さんの保護に当たれない場合に対象となります。</w:t>
      </w:r>
    </w:p>
    <w:p w14:paraId="7C9E1B39" w14:textId="77777777" w:rsidR="00697135" w:rsidRDefault="00697135">
      <w:pPr>
        <w:rPr>
          <w:rFonts w:ascii="游明朝" w:eastAsia="游明朝" w:hAnsi="游明朝"/>
          <w:sz w:val="24"/>
          <w:bdr w:val="single" w:sz="4" w:space="0" w:color="auto"/>
          <w:shd w:val="pct10" w:color="auto" w:fill="FFFFFF"/>
        </w:rPr>
      </w:pPr>
    </w:p>
    <w:p w14:paraId="58875410" w14:textId="77777777" w:rsidR="00697135" w:rsidRDefault="00A458FC">
      <w:pPr>
        <w:rPr>
          <w:rFonts w:ascii="游明朝" w:eastAsia="游明朝" w:hAnsi="游明朝"/>
          <w:sz w:val="24"/>
          <w:bdr w:val="single" w:sz="4" w:space="0" w:color="auto"/>
          <w:shd w:val="pct10" w:color="auto" w:fill="FFFFFF"/>
        </w:rPr>
      </w:pPr>
      <w:r>
        <w:rPr>
          <w:rFonts w:ascii="游明朝" w:eastAsia="游明朝" w:hAnsi="游明朝" w:hint="eastAsia"/>
          <w:sz w:val="24"/>
          <w:bdr w:val="single" w:sz="4" w:space="0" w:color="auto"/>
          <w:shd w:val="pct10" w:color="auto" w:fill="FFFFFF"/>
        </w:rPr>
        <w:t>３　紀美野町立学童保育所の概要</w:t>
      </w:r>
    </w:p>
    <w:p w14:paraId="5AB0DB7A" w14:textId="77777777" w:rsidR="00697135" w:rsidRDefault="00697135">
      <w:pPr>
        <w:rPr>
          <w:rFonts w:ascii="游明朝" w:eastAsia="游明朝" w:hAnsi="游明朝"/>
          <w:sz w:val="24"/>
          <w:bdr w:val="single" w:sz="4" w:space="0" w:color="auto"/>
          <w:shd w:val="pct10" w:color="auto" w:fill="FFFFFF"/>
        </w:rPr>
      </w:pPr>
    </w:p>
    <w:p w14:paraId="4DE0C637" w14:textId="77777777" w:rsidR="00697135" w:rsidRDefault="00A458FC">
      <w:pPr>
        <w:ind w:left="1200" w:hangingChars="500" w:hanging="1200"/>
        <w:rPr>
          <w:rFonts w:ascii="游明朝" w:eastAsia="游明朝" w:hAnsi="游明朝" w:cs="ＭＳ Ｐゴシック"/>
          <w:color w:val="000000"/>
          <w:kern w:val="0"/>
          <w:sz w:val="24"/>
          <w:lang w:eastAsia="zh-TW"/>
        </w:rPr>
      </w:pPr>
      <w:r>
        <w:rPr>
          <w:rFonts w:ascii="游明朝" w:eastAsia="游明朝" w:hAnsi="游明朝" w:hint="eastAsia"/>
          <w:sz w:val="24"/>
          <w:lang w:eastAsia="zh-TW"/>
        </w:rPr>
        <w:t xml:space="preserve">　</w:t>
      </w:r>
      <w:r>
        <w:rPr>
          <w:rFonts w:ascii="游明朝" w:eastAsia="游明朝" w:hAnsi="游明朝" w:cs="ＭＳ Ｐゴシック" w:hint="eastAsia"/>
          <w:color w:val="000000"/>
          <w:kern w:val="0"/>
          <w:sz w:val="24"/>
          <w:lang w:eastAsia="zh-TW"/>
        </w:rPr>
        <w:t>○　野上学童保育所　（定員</w:t>
      </w:r>
      <w:r>
        <w:rPr>
          <w:rFonts w:ascii="游明朝" w:eastAsia="游明朝" w:hAnsi="游明朝" w:cs="ＭＳ Ｐゴシック" w:hint="eastAsia"/>
          <w:color w:val="000000"/>
          <w:kern w:val="0"/>
          <w:sz w:val="24"/>
          <w:lang w:eastAsia="zh-TW"/>
        </w:rPr>
        <w:t>１００</w:t>
      </w:r>
      <w:r>
        <w:rPr>
          <w:rFonts w:ascii="游明朝" w:eastAsia="游明朝" w:hAnsi="游明朝" w:cs="ＭＳ Ｐゴシック" w:hint="eastAsia"/>
          <w:color w:val="000000"/>
          <w:kern w:val="0"/>
          <w:sz w:val="24"/>
          <w:lang w:eastAsia="zh-TW"/>
        </w:rPr>
        <w:t>名）</w:t>
      </w:r>
    </w:p>
    <w:p w14:paraId="4320FF3A" w14:textId="77777777" w:rsidR="00697135" w:rsidRDefault="00A458FC">
      <w:pPr>
        <w:ind w:left="1200" w:hangingChars="500" w:hanging="1200"/>
        <w:rPr>
          <w:rFonts w:ascii="游明朝" w:eastAsia="游明朝" w:hAnsi="游明朝" w:cs="ＭＳ Ｐゴシック"/>
          <w:color w:val="000000"/>
          <w:kern w:val="0"/>
          <w:sz w:val="24"/>
          <w:lang w:eastAsia="zh-CN"/>
        </w:rPr>
      </w:pPr>
      <w:r>
        <w:rPr>
          <w:rFonts w:ascii="游明朝" w:eastAsia="游明朝" w:hAnsi="游明朝" w:cs="ＭＳ Ｐゴシック" w:hint="eastAsia"/>
          <w:color w:val="000000"/>
          <w:kern w:val="0"/>
          <w:sz w:val="24"/>
          <w:lang w:eastAsia="zh-TW"/>
        </w:rPr>
        <w:t xml:space="preserve">　　　　</w:t>
      </w:r>
      <w:r>
        <w:rPr>
          <w:rFonts w:ascii="游明朝" w:eastAsia="游明朝" w:hAnsi="游明朝" w:cs="ＭＳ Ｐゴシック" w:hint="eastAsia"/>
          <w:color w:val="000000"/>
          <w:kern w:val="0"/>
          <w:sz w:val="24"/>
          <w:lang w:eastAsia="zh-CN"/>
        </w:rPr>
        <w:t>動木１４４５番地（</w:t>
      </w:r>
      <w:r>
        <w:rPr>
          <w:rFonts w:ascii="游明朝" w:eastAsia="游明朝" w:hAnsi="游明朝" w:cs="ＭＳ Ｐゴシック" w:hint="eastAsia"/>
          <w:color w:val="000000"/>
          <w:kern w:val="0"/>
          <w:sz w:val="24"/>
          <w:lang w:eastAsia="zh-TW"/>
        </w:rPr>
        <w:t>紀美野町立</w:t>
      </w:r>
      <w:r>
        <w:rPr>
          <w:rFonts w:ascii="游明朝" w:eastAsia="游明朝" w:hAnsi="游明朝" w:cs="ＭＳ Ｐゴシック" w:hint="eastAsia"/>
          <w:color w:val="000000"/>
          <w:kern w:val="0"/>
          <w:sz w:val="24"/>
          <w:lang w:eastAsia="zh-CN"/>
        </w:rPr>
        <w:t>野上小学校内）</w:t>
      </w:r>
    </w:p>
    <w:p w14:paraId="63EC2657" w14:textId="77777777" w:rsidR="00697135" w:rsidRDefault="00697135">
      <w:pPr>
        <w:ind w:left="1200" w:hangingChars="500" w:hanging="1200"/>
        <w:rPr>
          <w:rFonts w:ascii="游明朝" w:eastAsia="游明朝" w:hAnsi="游明朝" w:cs="ＭＳ Ｐゴシック"/>
          <w:color w:val="000000"/>
          <w:kern w:val="0"/>
          <w:sz w:val="24"/>
          <w:lang w:eastAsia="zh-CN"/>
        </w:rPr>
      </w:pPr>
    </w:p>
    <w:p w14:paraId="7587C260" w14:textId="77777777" w:rsidR="00697135" w:rsidRDefault="00A458FC">
      <w:pPr>
        <w:numPr>
          <w:ilvl w:val="0"/>
          <w:numId w:val="1"/>
        </w:numPr>
        <w:rPr>
          <w:rFonts w:ascii="游明朝" w:eastAsia="游明朝" w:hAnsi="游明朝" w:cs="ＭＳ Ｐゴシック"/>
          <w:color w:val="000000"/>
          <w:kern w:val="0"/>
          <w:sz w:val="24"/>
          <w:lang w:eastAsia="zh-TW"/>
        </w:rPr>
      </w:pPr>
      <w:r>
        <w:rPr>
          <w:rFonts w:ascii="游明朝" w:eastAsia="游明朝" w:hAnsi="游明朝" w:cs="ＭＳ Ｐゴシック" w:hint="eastAsia"/>
          <w:color w:val="000000"/>
          <w:kern w:val="0"/>
          <w:sz w:val="24"/>
          <w:lang w:eastAsia="zh-TW"/>
        </w:rPr>
        <w:t>下神野学童保育所（定員</w:t>
      </w:r>
      <w:r>
        <w:rPr>
          <w:rFonts w:ascii="游明朝" w:eastAsia="游明朝" w:hAnsi="游明朝" w:cs="ＭＳ Ｐゴシック" w:hint="eastAsia"/>
          <w:color w:val="000000"/>
          <w:kern w:val="0"/>
          <w:sz w:val="24"/>
        </w:rPr>
        <w:t>５０</w:t>
      </w:r>
      <w:r>
        <w:rPr>
          <w:rFonts w:ascii="游明朝" w:eastAsia="游明朝" w:hAnsi="游明朝" w:cs="ＭＳ Ｐゴシック" w:hint="eastAsia"/>
          <w:color w:val="000000"/>
          <w:kern w:val="0"/>
          <w:sz w:val="24"/>
          <w:lang w:eastAsia="zh-TW"/>
        </w:rPr>
        <w:t>名）</w:t>
      </w:r>
    </w:p>
    <w:p w14:paraId="7438D6DB" w14:textId="77777777" w:rsidR="00697135" w:rsidRDefault="00A458FC">
      <w:pPr>
        <w:ind w:firstLineChars="300" w:firstLine="72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lang w:eastAsia="zh-TW"/>
        </w:rPr>
        <w:t xml:space="preserve">　</w:t>
      </w:r>
      <w:r>
        <w:rPr>
          <w:rFonts w:ascii="游明朝" w:eastAsia="游明朝" w:hAnsi="游明朝" w:cs="ＭＳ Ｐゴシック" w:hint="eastAsia"/>
          <w:color w:val="000000"/>
          <w:kern w:val="0"/>
          <w:sz w:val="24"/>
        </w:rPr>
        <w:t>神野市場２１７番地（紀美野町文化センター内）</w:t>
      </w:r>
    </w:p>
    <w:p w14:paraId="439784AC" w14:textId="77777777" w:rsidR="00697135" w:rsidRDefault="00697135">
      <w:pPr>
        <w:ind w:firstLineChars="300" w:firstLine="720"/>
        <w:rPr>
          <w:rFonts w:ascii="游明朝" w:eastAsia="游明朝" w:hAnsi="游明朝" w:cs="ＭＳ Ｐゴシック"/>
          <w:color w:val="000000"/>
          <w:kern w:val="0"/>
          <w:sz w:val="24"/>
        </w:rPr>
      </w:pPr>
    </w:p>
    <w:p w14:paraId="26C990BB" w14:textId="77777777" w:rsidR="00697135" w:rsidRDefault="00A458FC">
      <w:pPr>
        <w:ind w:leftChars="114" w:left="1439" w:hangingChars="500" w:hanging="1200"/>
        <w:rPr>
          <w:rFonts w:ascii="游明朝" w:eastAsia="游明朝" w:hAnsi="游明朝"/>
          <w:bCs/>
          <w:sz w:val="24"/>
        </w:rPr>
      </w:pPr>
      <w:r>
        <w:rPr>
          <w:rFonts w:ascii="游明朝" w:eastAsia="游明朝" w:hAnsi="游明朝" w:hint="eastAsia"/>
          <w:bCs/>
          <w:sz w:val="24"/>
        </w:rPr>
        <w:t>保育時間　学校が終わってから午後６時まで</w:t>
      </w:r>
    </w:p>
    <w:p w14:paraId="1DC20C09" w14:textId="77777777" w:rsidR="00697135" w:rsidRDefault="00A458FC">
      <w:pPr>
        <w:ind w:firstLineChars="600" w:firstLine="1440"/>
        <w:rPr>
          <w:rFonts w:ascii="游明朝" w:eastAsia="游明朝" w:hAnsi="游明朝"/>
          <w:bCs/>
          <w:sz w:val="24"/>
        </w:rPr>
      </w:pPr>
      <w:r>
        <w:rPr>
          <w:rFonts w:ascii="游明朝" w:eastAsia="游明朝" w:hAnsi="游明朝" w:hint="eastAsia"/>
          <w:bCs/>
          <w:sz w:val="24"/>
        </w:rPr>
        <w:t>学校休業日</w:t>
      </w:r>
      <w:r>
        <w:rPr>
          <w:rFonts w:ascii="游明朝" w:eastAsia="游明朝" w:hAnsi="游明朝" w:cs="ＭＳ Ｐゴシック"/>
          <w:bCs/>
          <w:color w:val="000000"/>
          <w:kern w:val="0"/>
          <w:sz w:val="24"/>
        </w:rPr>
        <w:t>（日曜・祝日は除く）</w:t>
      </w:r>
      <w:r>
        <w:rPr>
          <w:rFonts w:ascii="游明朝" w:eastAsia="游明朝" w:hAnsi="游明朝" w:hint="eastAsia"/>
          <w:bCs/>
          <w:sz w:val="24"/>
        </w:rPr>
        <w:t>は</w:t>
      </w:r>
      <w:bookmarkStart w:id="0" w:name="_Hlk119345796"/>
      <w:r>
        <w:rPr>
          <w:rFonts w:ascii="游明朝" w:eastAsia="游明朝" w:hAnsi="游明朝" w:hint="eastAsia"/>
          <w:bCs/>
          <w:sz w:val="24"/>
        </w:rPr>
        <w:t>午前８時から午後６時まで</w:t>
      </w:r>
    </w:p>
    <w:p w14:paraId="38546E4A" w14:textId="77777777" w:rsidR="00697135" w:rsidRDefault="00A458FC">
      <w:pPr>
        <w:ind w:firstLineChars="600" w:firstLine="1440"/>
        <w:rPr>
          <w:rFonts w:ascii="游明朝" w:eastAsia="游明朝" w:hAnsi="游明朝"/>
          <w:bCs/>
          <w:sz w:val="24"/>
        </w:rPr>
      </w:pPr>
      <w:r>
        <w:rPr>
          <w:rFonts w:ascii="游明朝" w:eastAsia="游明朝" w:hAnsi="游明朝" w:hint="eastAsia"/>
          <w:bCs/>
          <w:sz w:val="24"/>
        </w:rPr>
        <w:t>※希望がある場合は午後</w:t>
      </w:r>
      <w:r>
        <w:rPr>
          <w:rFonts w:ascii="游明朝" w:eastAsia="游明朝" w:hAnsi="游明朝" w:hint="eastAsia"/>
          <w:bCs/>
          <w:sz w:val="24"/>
        </w:rPr>
        <w:t>7</w:t>
      </w:r>
      <w:r>
        <w:rPr>
          <w:rFonts w:ascii="游明朝" w:eastAsia="游明朝" w:hAnsi="游明朝" w:hint="eastAsia"/>
          <w:bCs/>
          <w:sz w:val="24"/>
        </w:rPr>
        <w:t>時まで延長保育も対応。</w:t>
      </w:r>
    </w:p>
    <w:bookmarkEnd w:id="0"/>
    <w:p w14:paraId="1A17EF7E" w14:textId="77777777" w:rsidR="00697135" w:rsidRDefault="00A458FC">
      <w:pPr>
        <w:ind w:firstLineChars="600" w:firstLine="1440"/>
        <w:rPr>
          <w:rFonts w:ascii="游明朝" w:eastAsia="游明朝" w:hAnsi="游明朝"/>
          <w:bCs/>
          <w:sz w:val="24"/>
        </w:rPr>
      </w:pPr>
      <w:r>
        <w:rPr>
          <w:rFonts w:ascii="游明朝" w:eastAsia="游明朝" w:hAnsi="游明朝" w:hint="eastAsia"/>
          <w:bCs/>
          <w:sz w:val="24"/>
        </w:rPr>
        <w:t>土曜日は午前８時から午後５時まで（</w:t>
      </w:r>
      <w:r>
        <w:rPr>
          <w:rFonts w:ascii="游明朝" w:eastAsia="游明朝" w:hAnsi="游明朝" w:hint="eastAsia"/>
          <w:bCs/>
          <w:sz w:val="24"/>
          <w:u w:val="wave"/>
          <w:shd w:val="pct10" w:color="auto" w:fill="FFFFFF"/>
        </w:rPr>
        <w:t>※希望者がいない場合は閉所</w:t>
      </w:r>
      <w:r>
        <w:rPr>
          <w:rFonts w:ascii="游明朝" w:eastAsia="游明朝" w:hAnsi="游明朝" w:hint="eastAsia"/>
          <w:bCs/>
          <w:sz w:val="24"/>
        </w:rPr>
        <w:t>）</w:t>
      </w:r>
    </w:p>
    <w:p w14:paraId="234B69C0" w14:textId="77777777" w:rsidR="00697135" w:rsidRDefault="00697135">
      <w:pPr>
        <w:ind w:firstLineChars="600" w:firstLine="1441"/>
        <w:rPr>
          <w:rFonts w:ascii="游明朝" w:eastAsia="游明朝" w:hAnsi="游明朝"/>
          <w:b/>
          <w:sz w:val="24"/>
        </w:rPr>
      </w:pPr>
    </w:p>
    <w:p w14:paraId="1F24AE56" w14:textId="77777777" w:rsidR="00697135" w:rsidRDefault="00697135">
      <w:pPr>
        <w:ind w:leftChars="113" w:left="1036" w:hangingChars="333" w:hanging="799"/>
        <w:rPr>
          <w:rFonts w:ascii="游明朝" w:eastAsia="游明朝" w:hAnsi="游明朝"/>
          <w:kern w:val="0"/>
          <w:sz w:val="24"/>
        </w:rPr>
      </w:pPr>
    </w:p>
    <w:p w14:paraId="5D40ECF0" w14:textId="77777777" w:rsidR="00697135" w:rsidRDefault="00A458FC">
      <w:pPr>
        <w:ind w:leftChars="113" w:left="1509" w:hangingChars="530" w:hanging="1272"/>
        <w:rPr>
          <w:rFonts w:ascii="游明朝" w:eastAsia="游明朝" w:hAnsi="游明朝"/>
          <w:kern w:val="0"/>
          <w:sz w:val="24"/>
        </w:rPr>
      </w:pPr>
      <w:r>
        <w:rPr>
          <w:rFonts w:ascii="游明朝" w:eastAsia="游明朝" w:hAnsi="游明朝" w:hint="eastAsia"/>
          <w:kern w:val="0"/>
          <w:sz w:val="24"/>
        </w:rPr>
        <w:t>入所期間　毎年度４月１日から３月３１日</w:t>
      </w:r>
      <w:r>
        <w:rPr>
          <w:rFonts w:ascii="游明朝" w:eastAsia="游明朝" w:hAnsi="游明朝" w:hint="eastAsia"/>
          <w:kern w:val="0"/>
          <w:sz w:val="24"/>
        </w:rPr>
        <w:t>(</w:t>
      </w:r>
      <w:r>
        <w:rPr>
          <w:rFonts w:ascii="游明朝" w:eastAsia="游明朝" w:hAnsi="游明朝" w:hint="eastAsia"/>
          <w:kern w:val="0"/>
          <w:sz w:val="24"/>
        </w:rPr>
        <w:t>原則、１年を通して通所見込みの児童</w:t>
      </w:r>
      <w:r>
        <w:rPr>
          <w:rFonts w:ascii="游明朝" w:eastAsia="游明朝" w:hAnsi="游明朝" w:hint="eastAsia"/>
          <w:kern w:val="0"/>
          <w:sz w:val="24"/>
        </w:rPr>
        <w:t>)</w:t>
      </w:r>
    </w:p>
    <w:p w14:paraId="1ECE88E8" w14:textId="77777777" w:rsidR="00697135" w:rsidRDefault="00697135">
      <w:pPr>
        <w:ind w:leftChars="113" w:left="1036" w:hangingChars="333" w:hanging="799"/>
        <w:rPr>
          <w:rFonts w:ascii="游明朝" w:eastAsia="游明朝" w:hAnsi="游明朝"/>
          <w:kern w:val="0"/>
          <w:sz w:val="24"/>
        </w:rPr>
      </w:pPr>
    </w:p>
    <w:p w14:paraId="7466FE53" w14:textId="77777777" w:rsidR="00697135" w:rsidRDefault="00A458FC">
      <w:pPr>
        <w:ind w:leftChars="113" w:left="1436" w:hangingChars="333" w:hanging="1199"/>
        <w:rPr>
          <w:rFonts w:ascii="游明朝" w:eastAsia="游明朝" w:hAnsi="游明朝"/>
          <w:sz w:val="24"/>
        </w:rPr>
      </w:pPr>
      <w:r>
        <w:rPr>
          <w:rFonts w:ascii="游明朝" w:eastAsia="游明朝" w:hAnsi="游明朝" w:hint="eastAsia"/>
          <w:spacing w:val="60"/>
          <w:kern w:val="0"/>
          <w:sz w:val="24"/>
          <w:fitText w:val="960" w:id="-1138501632"/>
        </w:rPr>
        <w:t>休所</w:t>
      </w:r>
      <w:r>
        <w:rPr>
          <w:rFonts w:ascii="游明朝" w:eastAsia="游明朝" w:hAnsi="游明朝" w:hint="eastAsia"/>
          <w:kern w:val="0"/>
          <w:sz w:val="24"/>
          <w:fitText w:val="960" w:id="-1138501632"/>
        </w:rPr>
        <w:t>日</w:t>
      </w:r>
      <w:r>
        <w:rPr>
          <w:rFonts w:ascii="游明朝" w:eastAsia="游明朝" w:hAnsi="游明朝" w:hint="eastAsia"/>
          <w:kern w:val="0"/>
          <w:sz w:val="24"/>
        </w:rPr>
        <w:t xml:space="preserve">　</w:t>
      </w:r>
      <w:r>
        <w:rPr>
          <w:rFonts w:ascii="游明朝" w:eastAsia="游明朝" w:hAnsi="游明朝" w:hint="eastAsia"/>
          <w:sz w:val="24"/>
        </w:rPr>
        <w:t>日曜日、祝日、夏期（８月１３日～１６日）、年末年始（１２月２９日～１月４日）</w:t>
      </w:r>
    </w:p>
    <w:p w14:paraId="2E37B263" w14:textId="77777777" w:rsidR="00697135" w:rsidRDefault="00697135">
      <w:pPr>
        <w:ind w:leftChars="113" w:left="1036" w:hangingChars="333" w:hanging="799"/>
        <w:rPr>
          <w:rFonts w:ascii="游明朝" w:eastAsia="游明朝" w:hAnsi="游明朝"/>
          <w:sz w:val="24"/>
        </w:rPr>
      </w:pPr>
    </w:p>
    <w:p w14:paraId="29C339BC" w14:textId="77777777" w:rsidR="00697135" w:rsidRDefault="00A458FC">
      <w:pPr>
        <w:ind w:leftChars="100" w:left="210"/>
        <w:rPr>
          <w:rFonts w:ascii="游明朝" w:eastAsia="游明朝" w:hAnsi="游明朝"/>
          <w:sz w:val="24"/>
        </w:rPr>
      </w:pPr>
      <w:r>
        <w:rPr>
          <w:rFonts w:ascii="游明朝" w:eastAsia="游明朝" w:hAnsi="游明朝" w:hint="eastAsia"/>
          <w:sz w:val="24"/>
        </w:rPr>
        <w:t>※土曜保育は野上学童保育所で行います。下神野学童保育利用者も土曜日は野上学童保育所での保育となります。また、延長保育はありません。</w:t>
      </w:r>
    </w:p>
    <w:p w14:paraId="418ABCDC" w14:textId="77777777" w:rsidR="00697135" w:rsidRDefault="00A458FC">
      <w:pPr>
        <w:ind w:leftChars="113" w:left="1036" w:hangingChars="333" w:hanging="799"/>
        <w:rPr>
          <w:rFonts w:ascii="游明朝" w:eastAsia="游明朝" w:hAnsi="游明朝"/>
          <w:sz w:val="24"/>
        </w:rPr>
      </w:pPr>
      <w:r>
        <w:rPr>
          <w:rFonts w:ascii="游明朝" w:eastAsia="游明朝" w:hAnsi="游明朝" w:hint="eastAsia"/>
          <w:sz w:val="24"/>
        </w:rPr>
        <w:t xml:space="preserve">　　　</w:t>
      </w:r>
    </w:p>
    <w:p w14:paraId="027C1C6B" w14:textId="77777777" w:rsidR="00697135" w:rsidRDefault="00A458FC">
      <w:pPr>
        <w:ind w:leftChars="113" w:left="1036" w:hangingChars="333" w:hanging="799"/>
        <w:rPr>
          <w:rFonts w:ascii="游明朝" w:eastAsia="游明朝" w:hAnsi="游明朝"/>
          <w:sz w:val="24"/>
        </w:rPr>
      </w:pPr>
      <w:r>
        <w:rPr>
          <w:rFonts w:ascii="游明朝" w:eastAsia="游明朝" w:hAnsi="游明朝" w:hint="eastAsia"/>
          <w:sz w:val="24"/>
        </w:rPr>
        <w:t>※学校給食のない日、学校休業日の保育には弁当が必要です。</w:t>
      </w:r>
    </w:p>
    <w:p w14:paraId="6E5AD5D6" w14:textId="77777777" w:rsidR="00697135" w:rsidRDefault="00697135">
      <w:pPr>
        <w:ind w:left="240"/>
        <w:rPr>
          <w:rFonts w:ascii="游明朝" w:eastAsia="游明朝" w:hAnsi="游明朝"/>
          <w:sz w:val="24"/>
        </w:rPr>
      </w:pPr>
    </w:p>
    <w:p w14:paraId="2DCA6FF3" w14:textId="77777777" w:rsidR="00697135" w:rsidRDefault="00697135">
      <w:pPr>
        <w:ind w:left="240"/>
        <w:rPr>
          <w:rFonts w:ascii="游明朝" w:eastAsia="游明朝" w:hAnsi="游明朝"/>
          <w:sz w:val="24"/>
        </w:rPr>
      </w:pPr>
    </w:p>
    <w:p w14:paraId="4A359BC3" w14:textId="77777777" w:rsidR="00697135" w:rsidRDefault="00697135">
      <w:pPr>
        <w:rPr>
          <w:rFonts w:ascii="游明朝" w:eastAsia="游明朝" w:hAnsi="游明朝"/>
          <w:sz w:val="24"/>
          <w:bdr w:val="single" w:sz="4" w:space="0" w:color="auto"/>
          <w:shd w:val="pct10" w:color="auto" w:fill="FFFFFF"/>
        </w:rPr>
      </w:pPr>
    </w:p>
    <w:p w14:paraId="05A5638E" w14:textId="77777777" w:rsidR="00697135" w:rsidRDefault="00A458FC">
      <w:pPr>
        <w:rPr>
          <w:rFonts w:ascii="游明朝" w:eastAsia="游明朝" w:hAnsi="游明朝"/>
          <w:sz w:val="24"/>
          <w:bdr w:val="single" w:sz="4" w:space="0" w:color="auto"/>
          <w:shd w:val="pct10" w:color="auto" w:fill="FFFFFF"/>
        </w:rPr>
      </w:pPr>
      <w:r>
        <w:rPr>
          <w:rFonts w:ascii="游明朝" w:eastAsia="游明朝" w:hAnsi="游明朝" w:hint="eastAsia"/>
          <w:sz w:val="24"/>
          <w:bdr w:val="single" w:sz="4" w:space="0" w:color="auto"/>
          <w:shd w:val="pct10" w:color="auto" w:fill="FFFFFF"/>
        </w:rPr>
        <w:t>４　保育料</w:t>
      </w:r>
    </w:p>
    <w:p w14:paraId="34E8FEA7" w14:textId="77777777" w:rsidR="00697135" w:rsidRDefault="00697135">
      <w:pPr>
        <w:rPr>
          <w:rFonts w:ascii="游明朝" w:eastAsia="游明朝" w:hAnsi="游明朝"/>
          <w:sz w:val="24"/>
          <w:bdr w:val="single" w:sz="4" w:space="0" w:color="auto"/>
          <w:shd w:val="pct10" w:color="auto" w:fill="FFFFFF"/>
        </w:rPr>
      </w:pPr>
    </w:p>
    <w:p w14:paraId="697E0BC1" w14:textId="77777777" w:rsidR="00697135" w:rsidRDefault="00A458FC">
      <w:pPr>
        <w:ind w:firstLine="240"/>
        <w:rPr>
          <w:rFonts w:ascii="游明朝" w:eastAsia="游明朝" w:hAnsi="游明朝"/>
          <w:sz w:val="24"/>
        </w:rPr>
      </w:pPr>
      <w:r>
        <w:rPr>
          <w:rFonts w:ascii="游明朝" w:eastAsia="游明朝" w:hAnsi="游明朝" w:hint="eastAsia"/>
          <w:sz w:val="24"/>
        </w:rPr>
        <w:t>月額５，０００円</w:t>
      </w:r>
    </w:p>
    <w:p w14:paraId="2395E912" w14:textId="77777777" w:rsidR="00697135" w:rsidRDefault="00697135">
      <w:pPr>
        <w:ind w:firstLine="240"/>
        <w:rPr>
          <w:rFonts w:ascii="游明朝" w:eastAsia="游明朝" w:hAnsi="游明朝"/>
          <w:sz w:val="24"/>
        </w:rPr>
      </w:pPr>
    </w:p>
    <w:p w14:paraId="491B17FA" w14:textId="77777777" w:rsidR="00697135" w:rsidRDefault="00A458FC">
      <w:pPr>
        <w:ind w:leftChars="114" w:left="239"/>
        <w:rPr>
          <w:rFonts w:ascii="游明朝" w:eastAsia="游明朝" w:hAnsi="游明朝"/>
          <w:sz w:val="24"/>
        </w:rPr>
      </w:pPr>
      <w:r>
        <w:rPr>
          <w:rFonts w:ascii="游明朝" w:eastAsia="游明朝" w:hAnsi="游明朝" w:hint="eastAsia"/>
          <w:sz w:val="24"/>
        </w:rPr>
        <w:t>（但し、３月及び４月は５，８００円、７月６，０００円、８月７，５００円になります。）</w:t>
      </w:r>
    </w:p>
    <w:p w14:paraId="2F73B3C1" w14:textId="77777777" w:rsidR="00697135" w:rsidRDefault="00A458FC">
      <w:pPr>
        <w:ind w:leftChars="-352" w:left="221" w:hangingChars="400" w:hanging="960"/>
        <w:rPr>
          <w:rFonts w:ascii="游明朝" w:eastAsia="游明朝" w:hAnsi="游明朝"/>
          <w:sz w:val="24"/>
        </w:rPr>
      </w:pPr>
      <w:r>
        <w:rPr>
          <w:rFonts w:ascii="游明朝" w:eastAsia="游明朝" w:hAnsi="游明朝" w:hint="eastAsia"/>
          <w:sz w:val="24"/>
        </w:rPr>
        <w:t xml:space="preserve">　　　　</w:t>
      </w:r>
      <w:r>
        <w:rPr>
          <w:rFonts w:ascii="游明朝" w:eastAsia="游明朝" w:hAnsi="游明朝" w:hint="eastAsia"/>
          <w:sz w:val="24"/>
        </w:rPr>
        <w:t>その他、おやつ代月額１，２００円程度（実費）、傷害保険料（年額）８００円</w:t>
      </w:r>
      <w:r>
        <w:rPr>
          <w:rFonts w:ascii="游明朝" w:eastAsia="游明朝" w:hAnsi="游明朝" w:hint="eastAsia"/>
          <w:sz w:val="24"/>
        </w:rPr>
        <w:t>、</w:t>
      </w:r>
      <w:r>
        <w:rPr>
          <w:rFonts w:ascii="游明朝" w:eastAsia="游明朝" w:hAnsi="游明朝" w:hint="eastAsia"/>
          <w:sz w:val="24"/>
        </w:rPr>
        <w:t>登所車両利用料月額１，０００円（小川小学校児童でタクシー希望者）必要です。</w:t>
      </w:r>
    </w:p>
    <w:p w14:paraId="04C3B61A" w14:textId="77777777" w:rsidR="00697135" w:rsidRDefault="00697135">
      <w:pPr>
        <w:ind w:left="240"/>
        <w:rPr>
          <w:rFonts w:ascii="游明朝" w:eastAsia="游明朝" w:hAnsi="游明朝"/>
          <w:sz w:val="24"/>
        </w:rPr>
      </w:pPr>
    </w:p>
    <w:p w14:paraId="632DC5C1" w14:textId="77777777" w:rsidR="00697135" w:rsidRDefault="00A458FC">
      <w:pPr>
        <w:ind w:left="240"/>
        <w:rPr>
          <w:rFonts w:ascii="游明朝" w:eastAsia="游明朝" w:hAnsi="游明朝"/>
          <w:sz w:val="24"/>
        </w:rPr>
      </w:pPr>
      <w:r>
        <w:rPr>
          <w:rFonts w:ascii="游明朝" w:eastAsia="游明朝" w:hAnsi="游明朝" w:hint="eastAsia"/>
          <w:sz w:val="24"/>
        </w:rPr>
        <w:t>減免措置（保育料のみ適用。入所承認後、保育料減免申請書を提出してください。）</w:t>
      </w:r>
    </w:p>
    <w:p w14:paraId="6E0873CC" w14:textId="77777777" w:rsidR="00697135" w:rsidRDefault="00A458FC">
      <w:pPr>
        <w:numPr>
          <w:ilvl w:val="0"/>
          <w:numId w:val="2"/>
        </w:numPr>
        <w:rPr>
          <w:rFonts w:ascii="游明朝" w:eastAsia="游明朝" w:hAnsi="游明朝"/>
          <w:sz w:val="24"/>
        </w:rPr>
      </w:pPr>
      <w:r>
        <w:rPr>
          <w:rFonts w:ascii="游明朝" w:eastAsia="游明朝" w:hAnsi="游明朝" w:hint="eastAsia"/>
          <w:sz w:val="24"/>
        </w:rPr>
        <w:t>生活保護世帯　…　事前の申請により免除</w:t>
      </w:r>
    </w:p>
    <w:p w14:paraId="554F4E85" w14:textId="77777777" w:rsidR="00697135" w:rsidRDefault="00A458FC">
      <w:pPr>
        <w:numPr>
          <w:ilvl w:val="0"/>
          <w:numId w:val="2"/>
        </w:numPr>
        <w:rPr>
          <w:rFonts w:ascii="游明朝" w:eastAsia="游明朝" w:hAnsi="游明朝"/>
          <w:sz w:val="24"/>
        </w:rPr>
      </w:pPr>
      <w:r>
        <w:rPr>
          <w:rFonts w:ascii="游明朝" w:eastAsia="游明朝" w:hAnsi="游明朝" w:hint="eastAsia"/>
          <w:sz w:val="24"/>
        </w:rPr>
        <w:t>準要保護世帯　…　事前の申請により月額５割の減額</w:t>
      </w:r>
    </w:p>
    <w:p w14:paraId="5E84366E" w14:textId="77777777" w:rsidR="00697135" w:rsidRDefault="00A458FC">
      <w:pPr>
        <w:numPr>
          <w:ilvl w:val="0"/>
          <w:numId w:val="2"/>
        </w:numPr>
        <w:rPr>
          <w:rFonts w:ascii="游明朝" w:eastAsia="游明朝" w:hAnsi="游明朝"/>
          <w:sz w:val="24"/>
        </w:rPr>
      </w:pPr>
      <w:r>
        <w:rPr>
          <w:rFonts w:ascii="游明朝" w:eastAsia="游明朝" w:hAnsi="游明朝" w:hint="eastAsia"/>
          <w:sz w:val="24"/>
        </w:rPr>
        <w:t>同一世帯第２子以降　…　事前の申請により月額４割の減額</w:t>
      </w:r>
    </w:p>
    <w:p w14:paraId="11290C4E" w14:textId="77777777" w:rsidR="00697135" w:rsidRDefault="00697135">
      <w:pPr>
        <w:ind w:leftChars="114" w:left="239"/>
        <w:rPr>
          <w:rFonts w:ascii="游明朝" w:eastAsia="游明朝" w:hAnsi="游明朝"/>
          <w:b/>
          <w:sz w:val="24"/>
        </w:rPr>
      </w:pPr>
    </w:p>
    <w:p w14:paraId="6EC9C6DA" w14:textId="77777777" w:rsidR="00697135" w:rsidRDefault="00A458FC">
      <w:pPr>
        <w:ind w:leftChars="114" w:left="239"/>
        <w:rPr>
          <w:rFonts w:ascii="游明朝" w:eastAsia="游明朝" w:hAnsi="游明朝"/>
          <w:bCs/>
          <w:sz w:val="24"/>
        </w:rPr>
      </w:pPr>
      <w:r>
        <w:rPr>
          <w:rFonts w:ascii="游明朝" w:eastAsia="游明朝" w:hAnsi="游明朝" w:hint="eastAsia"/>
          <w:bCs/>
          <w:sz w:val="24"/>
        </w:rPr>
        <w:t>※学童保育所での保育期間中、児童が物品を破損させた場合、保護者の方に費用を負担していただきます。</w:t>
      </w:r>
    </w:p>
    <w:p w14:paraId="4DDE9414" w14:textId="77777777" w:rsidR="00697135" w:rsidRDefault="00697135">
      <w:pPr>
        <w:ind w:leftChars="114" w:left="239"/>
        <w:rPr>
          <w:rFonts w:ascii="游明朝" w:eastAsia="游明朝" w:hAnsi="游明朝"/>
          <w:b/>
          <w:sz w:val="24"/>
        </w:rPr>
      </w:pPr>
    </w:p>
    <w:p w14:paraId="6EE398E8" w14:textId="77777777" w:rsidR="00697135" w:rsidRDefault="00A458FC">
      <w:pPr>
        <w:ind w:left="720" w:hangingChars="300" w:hanging="720"/>
        <w:rPr>
          <w:rFonts w:ascii="游明朝" w:eastAsia="游明朝" w:hAnsi="游明朝"/>
          <w:sz w:val="24"/>
          <w:bdr w:val="single" w:sz="4" w:space="0" w:color="auto"/>
          <w:shd w:val="pct10" w:color="auto" w:fill="FFFFFF"/>
        </w:rPr>
      </w:pPr>
      <w:r>
        <w:rPr>
          <w:rFonts w:ascii="游明朝" w:eastAsia="游明朝" w:hAnsi="游明朝" w:hint="eastAsia"/>
          <w:sz w:val="24"/>
          <w:bdr w:val="single" w:sz="4" w:space="0" w:color="auto"/>
          <w:shd w:val="pct10" w:color="auto" w:fill="FFFFFF"/>
        </w:rPr>
        <w:t>５　入所の制限</w:t>
      </w:r>
    </w:p>
    <w:p w14:paraId="2C6DEDB9" w14:textId="77777777" w:rsidR="00697135" w:rsidRDefault="00697135">
      <w:pPr>
        <w:ind w:left="720" w:hangingChars="300" w:hanging="720"/>
        <w:rPr>
          <w:rFonts w:ascii="游明朝" w:eastAsia="游明朝" w:hAnsi="游明朝"/>
          <w:sz w:val="24"/>
          <w:bdr w:val="single" w:sz="4" w:space="0" w:color="auto"/>
          <w:shd w:val="pct10" w:color="auto" w:fill="FFFFFF"/>
        </w:rPr>
      </w:pPr>
    </w:p>
    <w:p w14:paraId="1045AC59" w14:textId="77777777" w:rsidR="00697135" w:rsidRDefault="00A458FC">
      <w:pPr>
        <w:ind w:left="242"/>
        <w:rPr>
          <w:rFonts w:ascii="游明朝" w:eastAsia="游明朝" w:hAnsi="游明朝"/>
          <w:sz w:val="24"/>
        </w:rPr>
      </w:pPr>
      <w:r>
        <w:rPr>
          <w:rFonts w:ascii="游明朝" w:eastAsia="游明朝" w:hAnsi="游明朝" w:hint="eastAsia"/>
          <w:sz w:val="24"/>
        </w:rPr>
        <w:t>⓵</w:t>
      </w:r>
      <w:r>
        <w:rPr>
          <w:rFonts w:ascii="游明朝" w:eastAsia="游明朝" w:hAnsi="游明朝" w:hint="eastAsia"/>
          <w:sz w:val="24"/>
        </w:rPr>
        <w:t>定員に余裕がない場合　　②入所資格を喪失した場合</w:t>
      </w:r>
    </w:p>
    <w:p w14:paraId="5BF19983" w14:textId="77777777" w:rsidR="00697135" w:rsidRDefault="00A458FC">
      <w:pPr>
        <w:ind w:firstLineChars="100" w:firstLine="240"/>
        <w:rPr>
          <w:rFonts w:ascii="游明朝" w:eastAsia="游明朝" w:hAnsi="游明朝"/>
          <w:sz w:val="24"/>
        </w:rPr>
      </w:pPr>
      <w:r>
        <w:rPr>
          <w:rFonts w:ascii="游明朝" w:eastAsia="游明朝" w:hAnsi="游明朝" w:hint="eastAsia"/>
          <w:sz w:val="24"/>
        </w:rPr>
        <w:t>➂その他管理運営上不適当と認めた場合</w:t>
      </w:r>
    </w:p>
    <w:p w14:paraId="5E9B25DB" w14:textId="77777777" w:rsidR="00697135" w:rsidRDefault="00697135">
      <w:pPr>
        <w:rPr>
          <w:rFonts w:ascii="游明朝" w:eastAsia="游明朝" w:hAnsi="游明朝"/>
          <w:sz w:val="24"/>
        </w:rPr>
      </w:pPr>
    </w:p>
    <w:p w14:paraId="010838A6" w14:textId="77777777" w:rsidR="00697135" w:rsidRDefault="00A458FC">
      <w:pPr>
        <w:rPr>
          <w:rFonts w:ascii="游明朝" w:eastAsia="游明朝" w:hAnsi="游明朝"/>
          <w:sz w:val="24"/>
          <w:bdr w:val="single" w:sz="4" w:space="0" w:color="auto"/>
          <w:shd w:val="pct10" w:color="auto" w:fill="FFFFFF"/>
          <w:lang w:eastAsia="zh-TW"/>
        </w:rPr>
      </w:pPr>
      <w:r>
        <w:rPr>
          <w:rFonts w:ascii="游明朝" w:eastAsia="游明朝" w:hAnsi="游明朝" w:hint="eastAsia"/>
          <w:sz w:val="24"/>
          <w:bdr w:val="single" w:sz="4" w:space="0" w:color="auto"/>
          <w:shd w:val="pct10" w:color="auto" w:fill="FFFFFF"/>
          <w:lang w:eastAsia="zh-TW"/>
        </w:rPr>
        <w:t>６　入所申込受付</w:t>
      </w:r>
    </w:p>
    <w:p w14:paraId="3371F5F9" w14:textId="77777777" w:rsidR="00697135" w:rsidRDefault="00A458FC">
      <w:pPr>
        <w:ind w:left="240" w:hangingChars="100" w:hanging="240"/>
        <w:rPr>
          <w:rFonts w:ascii="游明朝" w:eastAsia="游明朝" w:hAnsi="游明朝"/>
          <w:sz w:val="24"/>
          <w:lang w:eastAsia="zh-TW"/>
        </w:rPr>
      </w:pPr>
      <w:r>
        <w:rPr>
          <w:rFonts w:ascii="游明朝" w:eastAsia="游明朝" w:hAnsi="游明朝" w:hint="eastAsia"/>
          <w:sz w:val="24"/>
          <w:lang w:eastAsia="zh-TW"/>
        </w:rPr>
        <w:t xml:space="preserve">　</w:t>
      </w:r>
    </w:p>
    <w:p w14:paraId="35F617BE" w14:textId="77777777" w:rsidR="00697135" w:rsidRDefault="00A458FC">
      <w:pPr>
        <w:ind w:leftChars="100" w:left="210"/>
        <w:rPr>
          <w:rFonts w:ascii="游明朝" w:eastAsia="游明朝" w:hAnsi="游明朝" w:cs="ＭＳ Ｐゴシック"/>
          <w:b/>
          <w:bCs/>
          <w:color w:val="000000"/>
          <w:kern w:val="0"/>
          <w:sz w:val="24"/>
        </w:rPr>
      </w:pPr>
      <w:r>
        <w:rPr>
          <w:rFonts w:ascii="游明朝" w:eastAsia="游明朝" w:hAnsi="游明朝" w:hint="eastAsia"/>
          <w:b/>
          <w:bCs/>
          <w:sz w:val="24"/>
          <w:highlight w:val="lightGray"/>
          <w:lang w:eastAsia="zh-TW"/>
        </w:rPr>
        <w:t>期間</w:t>
      </w:r>
      <w:r>
        <w:rPr>
          <w:rFonts w:ascii="游明朝" w:eastAsia="游明朝" w:hAnsi="游明朝" w:cs="ＭＳ Ｐゴシック" w:hint="eastAsia"/>
          <w:b/>
          <w:bCs/>
          <w:color w:val="000000"/>
          <w:kern w:val="0"/>
          <w:sz w:val="24"/>
          <w:highlight w:val="lightGray"/>
          <w:lang w:eastAsia="zh-TW"/>
        </w:rPr>
        <w:t xml:space="preserve">　</w:t>
      </w:r>
      <w:r>
        <w:rPr>
          <w:rFonts w:ascii="游明朝" w:eastAsia="游明朝" w:hAnsi="游明朝" w:cs="ＭＳ Ｐゴシック" w:hint="eastAsia"/>
          <w:b/>
          <w:bCs/>
          <w:color w:val="000000"/>
          <w:kern w:val="0"/>
          <w:sz w:val="24"/>
          <w:highlight w:val="lightGray"/>
        </w:rPr>
        <w:t>令和７</w:t>
      </w:r>
      <w:r>
        <w:rPr>
          <w:rFonts w:ascii="游明朝" w:eastAsia="游明朝" w:hAnsi="游明朝" w:cs="ＭＳ Ｐゴシック" w:hint="eastAsia"/>
          <w:b/>
          <w:bCs/>
          <w:color w:val="000000"/>
          <w:kern w:val="0"/>
          <w:sz w:val="24"/>
          <w:highlight w:val="lightGray"/>
          <w:lang w:eastAsia="zh-TW"/>
        </w:rPr>
        <w:t>年</w:t>
      </w:r>
      <w:r>
        <w:rPr>
          <w:rFonts w:ascii="游明朝" w:eastAsia="游明朝" w:hAnsi="游明朝" w:cs="ＭＳ Ｐゴシック" w:hint="eastAsia"/>
          <w:b/>
          <w:bCs/>
          <w:color w:val="000000"/>
          <w:kern w:val="0"/>
          <w:sz w:val="24"/>
          <w:highlight w:val="lightGray"/>
        </w:rPr>
        <w:t>11</w:t>
      </w:r>
      <w:r>
        <w:rPr>
          <w:rFonts w:ascii="游明朝" w:eastAsia="游明朝" w:hAnsi="游明朝" w:cs="ＭＳ Ｐゴシック" w:hint="eastAsia"/>
          <w:b/>
          <w:bCs/>
          <w:color w:val="000000"/>
          <w:kern w:val="0"/>
          <w:sz w:val="24"/>
          <w:highlight w:val="lightGray"/>
        </w:rPr>
        <w:t>月</w:t>
      </w:r>
      <w:r>
        <w:rPr>
          <w:rFonts w:ascii="游明朝" w:eastAsia="游明朝" w:hAnsi="游明朝" w:cs="ＭＳ Ｐゴシック" w:hint="eastAsia"/>
          <w:b/>
          <w:bCs/>
          <w:color w:val="000000"/>
          <w:kern w:val="0"/>
          <w:sz w:val="24"/>
          <w:highlight w:val="lightGray"/>
        </w:rPr>
        <w:t>17</w:t>
      </w:r>
      <w:r>
        <w:rPr>
          <w:rFonts w:ascii="游明朝" w:eastAsia="游明朝" w:hAnsi="游明朝" w:cs="ＭＳ Ｐゴシック"/>
          <w:b/>
          <w:bCs/>
          <w:color w:val="000000"/>
          <w:kern w:val="0"/>
          <w:sz w:val="24"/>
          <w:highlight w:val="lightGray"/>
          <w:lang w:eastAsia="zh-TW"/>
        </w:rPr>
        <w:t>日</w:t>
      </w:r>
      <w:r>
        <w:rPr>
          <w:rFonts w:ascii="游明朝" w:eastAsia="游明朝" w:hAnsi="游明朝" w:cs="ＭＳ Ｐゴシック"/>
          <w:b/>
          <w:bCs/>
          <w:color w:val="000000"/>
          <w:kern w:val="0"/>
          <w:sz w:val="24"/>
          <w:highlight w:val="lightGray"/>
          <w:lang w:eastAsia="zh-TW"/>
        </w:rPr>
        <w:t>(</w:t>
      </w:r>
      <w:r>
        <w:rPr>
          <w:rFonts w:ascii="游明朝" w:eastAsia="游明朝" w:hAnsi="游明朝" w:cs="ＭＳ Ｐゴシック" w:hint="eastAsia"/>
          <w:b/>
          <w:bCs/>
          <w:color w:val="000000"/>
          <w:kern w:val="0"/>
          <w:sz w:val="24"/>
          <w:highlight w:val="lightGray"/>
        </w:rPr>
        <w:t>月</w:t>
      </w:r>
      <w:r>
        <w:rPr>
          <w:rFonts w:ascii="游明朝" w:eastAsia="游明朝" w:hAnsi="游明朝" w:cs="ＭＳ Ｐゴシック"/>
          <w:b/>
          <w:bCs/>
          <w:color w:val="000000"/>
          <w:kern w:val="0"/>
          <w:sz w:val="24"/>
          <w:highlight w:val="lightGray"/>
          <w:lang w:eastAsia="zh-TW"/>
        </w:rPr>
        <w:t>)</w:t>
      </w:r>
      <w:r>
        <w:rPr>
          <w:rFonts w:ascii="游明朝" w:eastAsia="游明朝" w:hAnsi="游明朝" w:cs="ＭＳ Ｐゴシック"/>
          <w:b/>
          <w:bCs/>
          <w:color w:val="000000"/>
          <w:kern w:val="0"/>
          <w:sz w:val="24"/>
          <w:highlight w:val="lightGray"/>
          <w:lang w:eastAsia="zh-TW"/>
        </w:rPr>
        <w:t>～</w:t>
      </w:r>
      <w:r>
        <w:rPr>
          <w:rFonts w:ascii="游明朝" w:eastAsia="游明朝" w:hAnsi="游明朝" w:cs="ＭＳ Ｐゴシック" w:hint="eastAsia"/>
          <w:b/>
          <w:bCs/>
          <w:color w:val="000000"/>
          <w:kern w:val="0"/>
          <w:sz w:val="24"/>
          <w:highlight w:val="lightGray"/>
        </w:rPr>
        <w:t>令和７年</w:t>
      </w:r>
      <w:r>
        <w:rPr>
          <w:rFonts w:ascii="游明朝" w:eastAsia="游明朝" w:hAnsi="游明朝" w:cs="ＭＳ Ｐゴシック" w:hint="eastAsia"/>
          <w:b/>
          <w:bCs/>
          <w:color w:val="000000"/>
          <w:kern w:val="0"/>
          <w:sz w:val="24"/>
          <w:highlight w:val="lightGray"/>
        </w:rPr>
        <w:t>11</w:t>
      </w:r>
      <w:r>
        <w:rPr>
          <w:rFonts w:ascii="游明朝" w:eastAsia="游明朝" w:hAnsi="游明朝" w:cs="ＭＳ Ｐゴシック" w:hint="eastAsia"/>
          <w:b/>
          <w:bCs/>
          <w:color w:val="000000"/>
          <w:kern w:val="0"/>
          <w:sz w:val="24"/>
          <w:highlight w:val="lightGray"/>
          <w:lang w:eastAsia="zh-TW"/>
        </w:rPr>
        <w:t>月</w:t>
      </w:r>
      <w:r>
        <w:rPr>
          <w:rFonts w:ascii="游明朝" w:eastAsia="游明朝" w:hAnsi="游明朝" w:cs="ＭＳ Ｐゴシック" w:hint="eastAsia"/>
          <w:b/>
          <w:bCs/>
          <w:color w:val="000000"/>
          <w:kern w:val="0"/>
          <w:sz w:val="24"/>
          <w:highlight w:val="lightGray"/>
        </w:rPr>
        <w:t>30</w:t>
      </w:r>
      <w:r>
        <w:rPr>
          <w:rFonts w:ascii="游明朝" w:eastAsia="游明朝" w:hAnsi="游明朝" w:cs="ＭＳ Ｐゴシック"/>
          <w:b/>
          <w:bCs/>
          <w:color w:val="000000"/>
          <w:kern w:val="0"/>
          <w:sz w:val="24"/>
          <w:highlight w:val="lightGray"/>
          <w:lang w:eastAsia="zh-TW"/>
        </w:rPr>
        <w:t>日</w:t>
      </w:r>
      <w:r>
        <w:rPr>
          <w:rFonts w:ascii="游明朝" w:eastAsia="游明朝" w:hAnsi="游明朝" w:cs="ＭＳ Ｐゴシック"/>
          <w:b/>
          <w:bCs/>
          <w:color w:val="000000"/>
          <w:kern w:val="0"/>
          <w:sz w:val="24"/>
          <w:highlight w:val="lightGray"/>
          <w:lang w:eastAsia="zh-TW"/>
        </w:rPr>
        <w:t>(</w:t>
      </w:r>
      <w:r>
        <w:rPr>
          <w:rFonts w:ascii="游明朝" w:eastAsia="游明朝" w:hAnsi="游明朝" w:cs="ＭＳ Ｐゴシック" w:hint="eastAsia"/>
          <w:b/>
          <w:bCs/>
          <w:color w:val="000000"/>
          <w:kern w:val="0"/>
          <w:sz w:val="24"/>
          <w:highlight w:val="lightGray"/>
        </w:rPr>
        <w:t>日</w:t>
      </w:r>
      <w:r>
        <w:rPr>
          <w:rFonts w:ascii="游明朝" w:eastAsia="游明朝" w:hAnsi="游明朝" w:cs="ＭＳ Ｐゴシック"/>
          <w:b/>
          <w:bCs/>
          <w:color w:val="000000"/>
          <w:kern w:val="0"/>
          <w:sz w:val="24"/>
          <w:highlight w:val="lightGray"/>
          <w:lang w:eastAsia="zh-TW"/>
        </w:rPr>
        <w:t>)</w:t>
      </w:r>
      <w:r>
        <w:rPr>
          <w:rFonts w:ascii="游明朝" w:eastAsia="游明朝" w:hAnsi="游明朝" w:cs="ＭＳ Ｐゴシック" w:hint="eastAsia"/>
          <w:b/>
          <w:bCs/>
          <w:color w:val="000000"/>
          <w:kern w:val="0"/>
          <w:sz w:val="24"/>
          <w:lang w:eastAsia="zh-TW"/>
        </w:rPr>
        <w:t xml:space="preserve"> </w:t>
      </w:r>
    </w:p>
    <w:p w14:paraId="3CF9A18A" w14:textId="77777777" w:rsidR="00697135" w:rsidRDefault="00A458FC">
      <w:pPr>
        <w:ind w:leftChars="114" w:left="1199" w:hangingChars="400" w:hanging="960"/>
        <w:rPr>
          <w:rFonts w:ascii="游明朝" w:eastAsia="游明朝" w:hAnsi="游明朝" w:cs="ＭＳ Ｐゴシック"/>
          <w:b/>
          <w:color w:val="000000"/>
          <w:kern w:val="0"/>
          <w:sz w:val="24"/>
          <w:shd w:val="pct10" w:color="auto" w:fill="FFFFFF"/>
        </w:rPr>
      </w:pPr>
      <w:r>
        <w:rPr>
          <w:rFonts w:ascii="游明朝" w:eastAsia="游明朝" w:hAnsi="游明朝" w:cs="ＭＳ Ｐゴシック" w:hint="eastAsia"/>
          <w:b/>
          <w:color w:val="000000"/>
          <w:kern w:val="0"/>
          <w:sz w:val="24"/>
          <w:shd w:val="pct10" w:color="auto" w:fill="FFFFFF"/>
        </w:rPr>
        <w:t>※必ず締切期間を守ってください。締切が遅れる場合は事前に連絡してください。</w:t>
      </w:r>
    </w:p>
    <w:p w14:paraId="4FB6EE45" w14:textId="77777777" w:rsidR="00697135" w:rsidRDefault="00697135">
      <w:pPr>
        <w:ind w:leftChars="114" w:left="1199" w:hangingChars="400" w:hanging="960"/>
        <w:rPr>
          <w:rFonts w:ascii="游明朝" w:eastAsia="游明朝" w:hAnsi="游明朝" w:cs="ＭＳ Ｐゴシック"/>
          <w:b/>
          <w:color w:val="000000"/>
          <w:kern w:val="0"/>
          <w:sz w:val="24"/>
          <w:shd w:val="pct10" w:color="auto" w:fill="FFFFFF"/>
        </w:rPr>
      </w:pPr>
    </w:p>
    <w:p w14:paraId="37DF9D51" w14:textId="77777777" w:rsidR="00697135" w:rsidRDefault="00697135">
      <w:pPr>
        <w:ind w:leftChars="114" w:left="899" w:hangingChars="275" w:hanging="660"/>
        <w:rPr>
          <w:rFonts w:ascii="游明朝" w:eastAsia="游明朝" w:hAnsi="游明朝" w:cs="ＭＳ Ｐゴシック"/>
          <w:color w:val="000000"/>
          <w:kern w:val="0"/>
          <w:sz w:val="24"/>
        </w:rPr>
      </w:pPr>
    </w:p>
    <w:p w14:paraId="18A2F482" w14:textId="77777777" w:rsidR="00697135" w:rsidRDefault="00A458FC">
      <w:pPr>
        <w:ind w:leftChars="114" w:left="899" w:hangingChars="275" w:hanging="660"/>
        <w:rPr>
          <w:rFonts w:ascii="游明朝" w:eastAsia="游明朝" w:hAnsi="游明朝" w:cs="ＭＳ Ｐゴシック"/>
          <w:b/>
          <w:bCs/>
          <w:color w:val="000000"/>
          <w:kern w:val="0"/>
          <w:sz w:val="24"/>
          <w:u w:val="wave"/>
          <w:shd w:val="pct10" w:color="auto" w:fill="FFFFFF"/>
        </w:rPr>
      </w:pPr>
      <w:r>
        <w:rPr>
          <w:rFonts w:ascii="游明朝" w:eastAsia="游明朝" w:hAnsi="游明朝" w:cs="ＭＳ Ｐゴシック" w:hint="eastAsia"/>
          <w:color w:val="000000"/>
          <w:kern w:val="0"/>
          <w:sz w:val="24"/>
        </w:rPr>
        <w:t>提出先</w:t>
      </w:r>
      <w:r>
        <w:rPr>
          <w:rFonts w:ascii="游明朝" w:eastAsia="游明朝" w:hAnsi="游明朝" w:cs="ＭＳ Ｐゴシック" w:hint="eastAsia"/>
          <w:color w:val="000000"/>
          <w:kern w:val="0"/>
          <w:sz w:val="24"/>
        </w:rPr>
        <w:t xml:space="preserve"> </w:t>
      </w:r>
      <w:r>
        <w:rPr>
          <w:rFonts w:ascii="游明朝" w:eastAsia="游明朝" w:hAnsi="游明朝" w:cs="ＭＳ Ｐゴシック" w:hint="eastAsia"/>
          <w:b/>
          <w:bCs/>
          <w:color w:val="000000"/>
          <w:kern w:val="0"/>
          <w:sz w:val="24"/>
          <w:u w:val="wave"/>
          <w:shd w:val="pct10" w:color="auto" w:fill="FFFFFF"/>
        </w:rPr>
        <w:t>※入所受付期間中</w:t>
      </w:r>
    </w:p>
    <w:p w14:paraId="3E8AEF07" w14:textId="77777777" w:rsidR="00697135" w:rsidRDefault="00697135">
      <w:pPr>
        <w:ind w:leftChars="314" w:left="659" w:firstLineChars="200" w:firstLine="480"/>
        <w:rPr>
          <w:rFonts w:ascii="游明朝" w:eastAsia="游明朝" w:hAnsi="游明朝" w:cs="ＭＳ Ｐゴシック"/>
          <w:color w:val="000000"/>
          <w:kern w:val="0"/>
          <w:sz w:val="24"/>
        </w:rPr>
      </w:pPr>
    </w:p>
    <w:p w14:paraId="7300A42D" w14:textId="77777777" w:rsidR="00697135" w:rsidRDefault="00A458FC">
      <w:pPr>
        <w:ind w:firstLineChars="450" w:firstLine="108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rPr>
        <w:t>【シダックス大新東ヒューマンサービス株式会社紀美野町事務所】</w:t>
      </w:r>
    </w:p>
    <w:p w14:paraId="7AA73ADF" w14:textId="77777777" w:rsidR="00697135" w:rsidRDefault="00A458FC">
      <w:pPr>
        <w:ind w:leftChars="114" w:left="899" w:hangingChars="275" w:hanging="66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rPr>
        <w:t xml:space="preserve">　　　　紀美野町動木</w:t>
      </w:r>
      <w:r>
        <w:rPr>
          <w:rFonts w:ascii="游明朝" w:eastAsia="游明朝" w:hAnsi="游明朝" w:cs="ＭＳ Ｐゴシック" w:hint="eastAsia"/>
          <w:color w:val="000000"/>
          <w:kern w:val="0"/>
          <w:sz w:val="24"/>
        </w:rPr>
        <w:t>315-3</w:t>
      </w:r>
      <w:r>
        <w:rPr>
          <w:rFonts w:ascii="游明朝" w:eastAsia="游明朝" w:hAnsi="游明朝" w:cs="ＭＳ Ｐゴシック" w:hint="eastAsia"/>
          <w:color w:val="000000"/>
          <w:kern w:val="0"/>
          <w:sz w:val="24"/>
        </w:rPr>
        <w:t xml:space="preserve">　</w:t>
      </w:r>
    </w:p>
    <w:p w14:paraId="7C8A65D5" w14:textId="77777777" w:rsidR="00697135" w:rsidRDefault="00A458FC">
      <w:pPr>
        <w:ind w:leftChars="314" w:left="659" w:firstLineChars="200" w:firstLine="48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rPr>
        <w:t>(</w:t>
      </w:r>
      <w:r>
        <w:rPr>
          <w:rFonts w:ascii="游明朝" w:eastAsia="游明朝" w:hAnsi="游明朝" w:cs="ＭＳ Ｐゴシック" w:hint="eastAsia"/>
          <w:color w:val="000000"/>
          <w:kern w:val="0"/>
          <w:sz w:val="24"/>
        </w:rPr>
        <w:t>月～金曜日</w:t>
      </w:r>
      <w:r>
        <w:rPr>
          <w:rFonts w:ascii="游明朝" w:eastAsia="游明朝" w:hAnsi="游明朝" w:cs="ＭＳ Ｐゴシック" w:hint="eastAsia"/>
          <w:color w:val="000000"/>
          <w:kern w:val="0"/>
          <w:sz w:val="24"/>
        </w:rPr>
        <w:t>)</w:t>
      </w:r>
      <w:r>
        <w:rPr>
          <w:rFonts w:ascii="游明朝" w:eastAsia="游明朝" w:hAnsi="游明朝" w:cs="ＭＳ Ｐゴシック" w:hint="eastAsia"/>
          <w:color w:val="000000"/>
          <w:kern w:val="0"/>
          <w:sz w:val="24"/>
        </w:rPr>
        <w:t xml:space="preserve">　午前９時～午前</w:t>
      </w:r>
      <w:r>
        <w:rPr>
          <w:rFonts w:ascii="游明朝" w:eastAsia="游明朝" w:hAnsi="游明朝" w:cs="ＭＳ Ｐゴシック" w:hint="eastAsia"/>
          <w:color w:val="000000"/>
          <w:kern w:val="0"/>
          <w:sz w:val="24"/>
        </w:rPr>
        <w:t>12</w:t>
      </w:r>
      <w:r>
        <w:rPr>
          <w:rFonts w:ascii="游明朝" w:eastAsia="游明朝" w:hAnsi="游明朝" w:cs="ＭＳ Ｐゴシック" w:hint="eastAsia"/>
          <w:color w:val="000000"/>
          <w:kern w:val="0"/>
          <w:sz w:val="24"/>
        </w:rPr>
        <w:t xml:space="preserve">時　</w:t>
      </w:r>
    </w:p>
    <w:p w14:paraId="6471A113" w14:textId="77777777" w:rsidR="00697135" w:rsidRDefault="00A458FC">
      <w:pPr>
        <w:spacing w:line="320" w:lineRule="exact"/>
        <w:ind w:firstLineChars="500" w:firstLine="1050"/>
        <w:rPr>
          <w:rFonts w:ascii="游明朝" w:eastAsia="游明朝" w:hAnsi="游明朝" w:cs="ＭＳ Ｐゴシック"/>
          <w:color w:val="000000"/>
          <w:kern w:val="0"/>
          <w:szCs w:val="21"/>
          <w:u w:val="wave"/>
        </w:rPr>
      </w:pPr>
      <w:r>
        <w:rPr>
          <w:rFonts w:ascii="游明朝" w:eastAsia="游明朝" w:hAnsi="游明朝" w:cs="ＭＳ Ｐゴシック" w:hint="eastAsia"/>
          <w:color w:val="000000"/>
          <w:kern w:val="0"/>
          <w:szCs w:val="21"/>
          <w:u w:val="wave"/>
          <w:shd w:val="pct10" w:color="auto" w:fill="FFFFFF"/>
        </w:rPr>
        <w:t>※</w:t>
      </w:r>
      <w:r>
        <w:rPr>
          <w:rFonts w:ascii="游明朝" w:eastAsia="游明朝" w:hAnsi="游明朝" w:cs="ＭＳ Ｐゴシック" w:hint="eastAsia"/>
          <w:color w:val="000000"/>
          <w:kern w:val="0"/>
          <w:szCs w:val="21"/>
          <w:u w:val="wave"/>
          <w:shd w:val="pct10" w:color="auto" w:fill="FFFFFF"/>
        </w:rPr>
        <w:t>11</w:t>
      </w:r>
      <w:r>
        <w:rPr>
          <w:rFonts w:ascii="游明朝" w:eastAsia="游明朝" w:hAnsi="游明朝" w:cs="ＭＳ Ｐゴシック" w:hint="eastAsia"/>
          <w:color w:val="000000"/>
          <w:kern w:val="0"/>
          <w:szCs w:val="21"/>
          <w:u w:val="wave"/>
          <w:shd w:val="pct10" w:color="auto" w:fill="FFFFFF"/>
        </w:rPr>
        <w:t>月</w:t>
      </w:r>
      <w:r>
        <w:rPr>
          <w:rFonts w:ascii="游明朝" w:eastAsia="游明朝" w:hAnsi="游明朝" w:cs="ＭＳ Ｐゴシック" w:hint="eastAsia"/>
          <w:color w:val="000000"/>
          <w:kern w:val="0"/>
          <w:szCs w:val="21"/>
          <w:u w:val="wave"/>
          <w:shd w:val="pct10" w:color="auto" w:fill="FFFFFF"/>
        </w:rPr>
        <w:t>29</w:t>
      </w:r>
      <w:r>
        <w:rPr>
          <w:rFonts w:ascii="游明朝" w:eastAsia="游明朝" w:hAnsi="游明朝" w:cs="ＭＳ Ｐゴシック" w:hint="eastAsia"/>
          <w:color w:val="000000"/>
          <w:kern w:val="0"/>
          <w:szCs w:val="21"/>
          <w:u w:val="wave"/>
          <w:shd w:val="pct10" w:color="auto" w:fill="FFFFFF"/>
        </w:rPr>
        <w:t>日（土）、</w:t>
      </w:r>
      <w:r>
        <w:rPr>
          <w:rFonts w:ascii="游明朝" w:eastAsia="游明朝" w:hAnsi="游明朝" w:cs="ＭＳ Ｐゴシック" w:hint="eastAsia"/>
          <w:color w:val="000000"/>
          <w:kern w:val="0"/>
          <w:szCs w:val="21"/>
          <w:u w:val="wave"/>
          <w:shd w:val="pct10" w:color="auto" w:fill="FFFFFF"/>
        </w:rPr>
        <w:t>30</w:t>
      </w:r>
      <w:r>
        <w:rPr>
          <w:rFonts w:ascii="游明朝" w:eastAsia="游明朝" w:hAnsi="游明朝" w:cs="ＭＳ Ｐゴシック" w:hint="eastAsia"/>
          <w:color w:val="000000"/>
          <w:kern w:val="0"/>
          <w:szCs w:val="21"/>
          <w:u w:val="wave"/>
          <w:shd w:val="pct10" w:color="auto" w:fill="FFFFFF"/>
        </w:rPr>
        <w:t>日（日）の</w:t>
      </w:r>
      <w:r>
        <w:rPr>
          <w:rFonts w:ascii="游明朝" w:eastAsia="游明朝" w:hAnsi="游明朝" w:cs="ＭＳ Ｐゴシック" w:hint="eastAsia"/>
          <w:color w:val="000000"/>
          <w:kern w:val="0"/>
          <w:szCs w:val="21"/>
          <w:u w:val="wave"/>
          <w:shd w:val="pct10" w:color="auto" w:fill="FFFFFF"/>
        </w:rPr>
        <w:t>2</w:t>
      </w:r>
      <w:r>
        <w:rPr>
          <w:rFonts w:ascii="游明朝" w:eastAsia="游明朝" w:hAnsi="游明朝" w:cs="ＭＳ Ｐゴシック" w:hint="eastAsia"/>
          <w:color w:val="000000"/>
          <w:kern w:val="0"/>
          <w:szCs w:val="21"/>
          <w:u w:val="wave"/>
          <w:shd w:val="pct10" w:color="auto" w:fill="FFFFFF"/>
        </w:rPr>
        <w:t>日間は午前９時～午後５時で受付できます。</w:t>
      </w:r>
    </w:p>
    <w:p w14:paraId="763D4A1D" w14:textId="77777777" w:rsidR="00697135" w:rsidRDefault="00697135">
      <w:pPr>
        <w:ind w:firstLineChars="500" w:firstLine="1200"/>
        <w:rPr>
          <w:rFonts w:ascii="游明朝" w:eastAsia="游明朝" w:hAnsi="游明朝" w:cs="ＭＳ Ｐゴシック"/>
          <w:color w:val="000000"/>
          <w:kern w:val="0"/>
          <w:sz w:val="24"/>
        </w:rPr>
      </w:pPr>
    </w:p>
    <w:p w14:paraId="2851302D" w14:textId="77777777" w:rsidR="00697135" w:rsidRDefault="00A458FC">
      <w:pPr>
        <w:ind w:firstLineChars="450" w:firstLine="108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rPr>
        <w:t>【紀美野町子育て推進課</w:t>
      </w:r>
      <w:r>
        <w:rPr>
          <w:rFonts w:ascii="游明朝" w:eastAsia="游明朝" w:hAnsi="游明朝" w:cs="ＭＳ Ｐゴシック" w:hint="eastAsia"/>
          <w:color w:val="000000"/>
          <w:kern w:val="0"/>
          <w:sz w:val="24"/>
        </w:rPr>
        <w:t>(</w:t>
      </w:r>
      <w:r>
        <w:rPr>
          <w:rFonts w:ascii="游明朝" w:eastAsia="游明朝" w:hAnsi="游明朝" w:cs="ＭＳ Ｐゴシック" w:hint="eastAsia"/>
          <w:color w:val="000000"/>
          <w:kern w:val="0"/>
          <w:sz w:val="24"/>
        </w:rPr>
        <w:t>総合福祉センター２階</w:t>
      </w:r>
      <w:r>
        <w:rPr>
          <w:rFonts w:ascii="游明朝" w:eastAsia="游明朝" w:hAnsi="游明朝" w:cs="ＭＳ Ｐゴシック" w:hint="eastAsia"/>
          <w:color w:val="000000"/>
          <w:kern w:val="0"/>
          <w:sz w:val="24"/>
        </w:rPr>
        <w:t>)</w:t>
      </w:r>
      <w:r>
        <w:rPr>
          <w:rFonts w:ascii="游明朝" w:eastAsia="游明朝" w:hAnsi="游明朝" w:cs="ＭＳ Ｐゴシック" w:hint="eastAsia"/>
          <w:color w:val="000000"/>
          <w:kern w:val="0"/>
          <w:sz w:val="24"/>
        </w:rPr>
        <w:t>】</w:t>
      </w:r>
    </w:p>
    <w:p w14:paraId="4DB1E8B7" w14:textId="77777777" w:rsidR="00697135" w:rsidRDefault="00A458FC">
      <w:pPr>
        <w:ind w:firstLineChars="500" w:firstLine="120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rPr>
        <w:t>午前８時</w:t>
      </w:r>
      <w:r>
        <w:rPr>
          <w:rFonts w:ascii="游明朝" w:eastAsia="游明朝" w:hAnsi="游明朝" w:cs="ＭＳ Ｐゴシック" w:hint="eastAsia"/>
          <w:color w:val="000000"/>
          <w:kern w:val="0"/>
          <w:sz w:val="24"/>
        </w:rPr>
        <w:t>30</w:t>
      </w:r>
      <w:r>
        <w:rPr>
          <w:rFonts w:ascii="游明朝" w:eastAsia="游明朝" w:hAnsi="游明朝" w:cs="ＭＳ Ｐゴシック" w:hint="eastAsia"/>
          <w:color w:val="000000"/>
          <w:kern w:val="0"/>
          <w:sz w:val="24"/>
        </w:rPr>
        <w:t>分～午後</w:t>
      </w:r>
      <w:r>
        <w:rPr>
          <w:rFonts w:ascii="游明朝" w:eastAsia="游明朝" w:hAnsi="游明朝" w:cs="ＭＳ Ｐゴシック" w:hint="eastAsia"/>
          <w:color w:val="000000"/>
          <w:kern w:val="0"/>
          <w:sz w:val="24"/>
        </w:rPr>
        <w:t>17</w:t>
      </w:r>
      <w:r>
        <w:rPr>
          <w:rFonts w:ascii="游明朝" w:eastAsia="游明朝" w:hAnsi="游明朝" w:cs="ＭＳ Ｐゴシック" w:hint="eastAsia"/>
          <w:color w:val="000000"/>
          <w:kern w:val="0"/>
          <w:sz w:val="24"/>
        </w:rPr>
        <w:t>時</w:t>
      </w:r>
      <w:r>
        <w:rPr>
          <w:rFonts w:ascii="游明朝" w:eastAsia="游明朝" w:hAnsi="游明朝" w:cs="ＭＳ Ｐゴシック" w:hint="eastAsia"/>
          <w:color w:val="000000"/>
          <w:kern w:val="0"/>
          <w:sz w:val="24"/>
        </w:rPr>
        <w:t>15</w:t>
      </w:r>
      <w:r>
        <w:rPr>
          <w:rFonts w:ascii="游明朝" w:eastAsia="游明朝" w:hAnsi="游明朝" w:cs="ＭＳ Ｐゴシック" w:hint="eastAsia"/>
          <w:color w:val="000000"/>
          <w:kern w:val="0"/>
          <w:sz w:val="24"/>
        </w:rPr>
        <w:t xml:space="preserve">分　</w:t>
      </w:r>
      <w:r>
        <w:rPr>
          <w:rFonts w:ascii="游明朝" w:eastAsia="游明朝" w:hAnsi="游明朝" w:cs="ＭＳ Ｐゴシック" w:hint="eastAsia"/>
          <w:color w:val="000000"/>
          <w:kern w:val="0"/>
          <w:sz w:val="24"/>
        </w:rPr>
        <w:t>&lt;</w:t>
      </w:r>
      <w:r>
        <w:rPr>
          <w:rFonts w:ascii="游明朝" w:eastAsia="游明朝" w:hAnsi="游明朝" w:cs="ＭＳ Ｐゴシック" w:hint="eastAsia"/>
          <w:color w:val="000000"/>
          <w:kern w:val="0"/>
          <w:sz w:val="24"/>
        </w:rPr>
        <w:t>土・日・祝日は除く</w:t>
      </w:r>
      <w:r>
        <w:rPr>
          <w:rFonts w:ascii="游明朝" w:eastAsia="游明朝" w:hAnsi="游明朝" w:cs="ＭＳ Ｐゴシック" w:hint="eastAsia"/>
          <w:color w:val="000000"/>
          <w:kern w:val="0"/>
          <w:sz w:val="24"/>
        </w:rPr>
        <w:t>&gt;</w:t>
      </w:r>
    </w:p>
    <w:p w14:paraId="3D39A16D" w14:textId="77777777" w:rsidR="00697135" w:rsidRDefault="00697135">
      <w:pPr>
        <w:ind w:firstLineChars="500" w:firstLine="1200"/>
        <w:rPr>
          <w:rFonts w:ascii="游明朝" w:eastAsia="游明朝" w:hAnsi="游明朝" w:cs="ＭＳ Ｐゴシック"/>
          <w:color w:val="000000"/>
          <w:kern w:val="0"/>
          <w:sz w:val="24"/>
        </w:rPr>
      </w:pPr>
    </w:p>
    <w:p w14:paraId="66F2B07B" w14:textId="77777777" w:rsidR="00697135" w:rsidRDefault="00A458FC">
      <w:pPr>
        <w:ind w:firstLineChars="450" w:firstLine="108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rPr>
        <w:t>【野上及び下神野学童保育所</w:t>
      </w:r>
      <w:r>
        <w:rPr>
          <w:rFonts w:ascii="游明朝" w:eastAsia="游明朝" w:hAnsi="游明朝" w:cs="ＭＳ Ｐゴシック"/>
          <w:color w:val="000000"/>
          <w:kern w:val="0"/>
          <w:sz w:val="24"/>
        </w:rPr>
        <w:t>】</w:t>
      </w:r>
      <w:r>
        <w:rPr>
          <w:rFonts w:ascii="游明朝" w:eastAsia="游明朝" w:hAnsi="游明朝" w:cs="ＭＳ Ｐゴシック" w:hint="eastAsia"/>
          <w:color w:val="000000"/>
          <w:kern w:val="0"/>
          <w:sz w:val="24"/>
        </w:rPr>
        <w:t xml:space="preserve"> </w:t>
      </w:r>
      <w:r>
        <w:rPr>
          <w:rFonts w:ascii="游明朝" w:eastAsia="游明朝" w:hAnsi="游明朝" w:cs="ＭＳ Ｐゴシック" w:hint="eastAsia"/>
          <w:color w:val="000000"/>
          <w:kern w:val="0"/>
          <w:sz w:val="24"/>
        </w:rPr>
        <w:t xml:space="preserve">　</w:t>
      </w:r>
    </w:p>
    <w:p w14:paraId="07694F61" w14:textId="77777777" w:rsidR="00697135" w:rsidRDefault="00A458FC">
      <w:pPr>
        <w:ind w:firstLineChars="500" w:firstLine="1200"/>
        <w:rPr>
          <w:rFonts w:ascii="游明朝" w:eastAsia="游明朝" w:hAnsi="游明朝" w:cs="ＭＳ Ｐゴシック"/>
          <w:color w:val="000000"/>
          <w:kern w:val="0"/>
          <w:sz w:val="24"/>
        </w:rPr>
      </w:pPr>
      <w:r>
        <w:rPr>
          <w:rFonts w:ascii="游明朝" w:eastAsia="游明朝" w:hAnsi="游明朝" w:cs="ＭＳ Ｐゴシック" w:hint="eastAsia"/>
          <w:color w:val="000000"/>
          <w:kern w:val="0"/>
          <w:sz w:val="24"/>
        </w:rPr>
        <w:t xml:space="preserve">午後２時～午後６時　</w:t>
      </w:r>
      <w:r>
        <w:rPr>
          <w:rFonts w:ascii="游明朝" w:eastAsia="游明朝" w:hAnsi="游明朝" w:cs="ＭＳ Ｐゴシック" w:hint="eastAsia"/>
          <w:color w:val="000000"/>
          <w:kern w:val="0"/>
          <w:sz w:val="24"/>
        </w:rPr>
        <w:t>&lt;</w:t>
      </w:r>
      <w:r>
        <w:rPr>
          <w:rFonts w:ascii="游明朝" w:eastAsia="游明朝" w:hAnsi="游明朝" w:cs="ＭＳ Ｐゴシック" w:hint="eastAsia"/>
          <w:color w:val="000000"/>
          <w:kern w:val="0"/>
          <w:sz w:val="24"/>
        </w:rPr>
        <w:t>土・日・祝日は除く</w:t>
      </w:r>
      <w:r>
        <w:rPr>
          <w:rFonts w:ascii="游明朝" w:eastAsia="游明朝" w:hAnsi="游明朝" w:cs="ＭＳ Ｐゴシック" w:hint="eastAsia"/>
          <w:color w:val="000000"/>
          <w:kern w:val="0"/>
          <w:sz w:val="24"/>
        </w:rPr>
        <w:t>&gt;</w:t>
      </w:r>
    </w:p>
    <w:p w14:paraId="6E16F6E8" w14:textId="77777777" w:rsidR="00697135" w:rsidRDefault="00697135">
      <w:pPr>
        <w:rPr>
          <w:rFonts w:ascii="游明朝" w:eastAsia="游明朝" w:hAnsi="游明朝" w:cs="ＭＳ Ｐゴシック"/>
          <w:color w:val="000000"/>
          <w:kern w:val="0"/>
          <w:sz w:val="24"/>
        </w:rPr>
      </w:pPr>
    </w:p>
    <w:p w14:paraId="020B04BE" w14:textId="77777777" w:rsidR="00697135" w:rsidRDefault="00697135">
      <w:pPr>
        <w:rPr>
          <w:rFonts w:ascii="游明朝" w:eastAsia="游明朝" w:hAnsi="游明朝" w:cs="ＭＳ Ｐゴシック"/>
          <w:color w:val="000000"/>
          <w:kern w:val="0"/>
          <w:sz w:val="24"/>
        </w:rPr>
      </w:pPr>
    </w:p>
    <w:p w14:paraId="7BC19435" w14:textId="77777777" w:rsidR="00697135" w:rsidRDefault="00697135">
      <w:pPr>
        <w:rPr>
          <w:rFonts w:ascii="游明朝" w:eastAsia="游明朝" w:hAnsi="游明朝" w:cs="ＭＳ Ｐゴシック"/>
          <w:color w:val="000000"/>
          <w:kern w:val="0"/>
          <w:sz w:val="24"/>
        </w:rPr>
      </w:pPr>
    </w:p>
    <w:p w14:paraId="4C5FB562" w14:textId="77777777" w:rsidR="00697135" w:rsidRDefault="00A458FC">
      <w:pPr>
        <w:rPr>
          <w:rFonts w:ascii="游明朝" w:eastAsia="游明朝" w:hAnsi="游明朝"/>
          <w:sz w:val="24"/>
          <w:bdr w:val="single" w:sz="4" w:space="0" w:color="auto"/>
          <w:shd w:val="pct10" w:color="auto" w:fill="FFFFFF"/>
        </w:rPr>
      </w:pPr>
      <w:r>
        <w:rPr>
          <w:rFonts w:ascii="游明朝" w:eastAsia="游明朝" w:hAnsi="游明朝" w:hint="eastAsia"/>
          <w:sz w:val="24"/>
          <w:bdr w:val="single" w:sz="4" w:space="0" w:color="auto"/>
          <w:shd w:val="pct10" w:color="auto" w:fill="FFFFFF"/>
        </w:rPr>
        <w:t>７　申込に必要な書類</w:t>
      </w:r>
    </w:p>
    <w:p w14:paraId="0EBE5263" w14:textId="77777777" w:rsidR="00697135" w:rsidRDefault="00697135">
      <w:pPr>
        <w:ind w:leftChars="100" w:left="210" w:firstLineChars="100" w:firstLine="240"/>
        <w:rPr>
          <w:rFonts w:ascii="游明朝" w:eastAsia="游明朝" w:hAnsi="游明朝"/>
          <w:sz w:val="24"/>
        </w:rPr>
      </w:pPr>
    </w:p>
    <w:p w14:paraId="366B5504" w14:textId="77777777" w:rsidR="00697135" w:rsidRDefault="00A458FC">
      <w:pPr>
        <w:ind w:leftChars="100" w:left="210" w:firstLineChars="100" w:firstLine="240"/>
        <w:rPr>
          <w:rFonts w:ascii="游明朝" w:eastAsia="游明朝" w:hAnsi="游明朝"/>
          <w:sz w:val="24"/>
        </w:rPr>
      </w:pPr>
      <w:r>
        <w:rPr>
          <w:rFonts w:ascii="游明朝" w:eastAsia="游明朝" w:hAnsi="游明朝" w:hint="eastAsia"/>
          <w:sz w:val="24"/>
        </w:rPr>
        <w:t>令和</w:t>
      </w:r>
      <w:r>
        <w:rPr>
          <w:rFonts w:ascii="游明朝" w:eastAsia="游明朝" w:hAnsi="游明朝" w:hint="eastAsia"/>
          <w:sz w:val="24"/>
        </w:rPr>
        <w:t>8</w:t>
      </w:r>
      <w:r>
        <w:rPr>
          <w:rFonts w:ascii="游明朝" w:eastAsia="游明朝" w:hAnsi="游明朝" w:hint="eastAsia"/>
          <w:sz w:val="24"/>
        </w:rPr>
        <w:t>年度に学童保育所への入所を希望される方は、必要書類を添えて、各受付場所までご提出ください。</w:t>
      </w:r>
      <w:r>
        <w:rPr>
          <w:rFonts w:ascii="游明朝" w:eastAsia="游明朝" w:hAnsi="游明朝" w:hint="eastAsia"/>
          <w:sz w:val="24"/>
          <w:u w:val="double"/>
          <w:shd w:val="pct10" w:color="auto" w:fill="FFFFFF"/>
        </w:rPr>
        <w:t>※</w:t>
      </w:r>
      <w:r>
        <w:rPr>
          <w:rFonts w:ascii="游明朝" w:eastAsia="游明朝" w:hAnsi="游明朝" w:hint="eastAsia"/>
          <w:sz w:val="24"/>
          <w:u w:val="double"/>
          <w:shd w:val="pct10" w:color="auto" w:fill="FFFFFF"/>
        </w:rPr>
        <w:t>1</w:t>
      </w:r>
      <w:r>
        <w:rPr>
          <w:rFonts w:ascii="游明朝" w:eastAsia="游明朝" w:hAnsi="游明朝" w:hint="eastAsia"/>
          <w:sz w:val="24"/>
          <w:u w:val="double"/>
          <w:shd w:val="pct10" w:color="auto" w:fill="FFFFFF"/>
        </w:rPr>
        <w:t>～</w:t>
      </w:r>
      <w:r>
        <w:rPr>
          <w:rFonts w:ascii="游明朝" w:eastAsia="游明朝" w:hAnsi="游明朝" w:hint="eastAsia"/>
          <w:sz w:val="24"/>
          <w:u w:val="double"/>
          <w:shd w:val="pct10" w:color="auto" w:fill="FFFFFF"/>
        </w:rPr>
        <w:t>3</w:t>
      </w:r>
      <w:r>
        <w:rPr>
          <w:rFonts w:ascii="游明朝" w:eastAsia="游明朝" w:hAnsi="游明朝" w:hint="eastAsia"/>
          <w:sz w:val="24"/>
          <w:u w:val="double"/>
          <w:shd w:val="pct10" w:color="auto" w:fill="FFFFFF"/>
        </w:rPr>
        <w:t>は必須書類になります。</w:t>
      </w:r>
    </w:p>
    <w:p w14:paraId="4EA94502" w14:textId="77777777" w:rsidR="00697135" w:rsidRDefault="00697135">
      <w:pPr>
        <w:rPr>
          <w:rFonts w:ascii="游明朝" w:eastAsia="游明朝" w:hAnsi="游明朝"/>
          <w:sz w:val="24"/>
        </w:rPr>
      </w:pPr>
    </w:p>
    <w:p w14:paraId="4EC92D4D" w14:textId="77777777" w:rsidR="00697135" w:rsidRDefault="00A458FC">
      <w:pPr>
        <w:rPr>
          <w:rFonts w:ascii="游明朝" w:eastAsia="游明朝" w:hAnsi="游明朝"/>
          <w:sz w:val="24"/>
        </w:rPr>
      </w:pPr>
      <w:r>
        <w:rPr>
          <w:rFonts w:ascii="游明朝" w:eastAsia="游明朝" w:hAnsi="游明朝" w:hint="eastAsia"/>
          <w:noProof/>
          <w:sz w:val="24"/>
        </w:rPr>
        <mc:AlternateContent>
          <mc:Choice Requires="wps">
            <w:drawing>
              <wp:anchor distT="0" distB="0" distL="114300" distR="114300" simplePos="0" relativeHeight="251660288" behindDoc="0" locked="0" layoutInCell="1" allowOverlap="1" wp14:anchorId="1153672F" wp14:editId="47AA202F">
                <wp:simplePos x="0" y="0"/>
                <wp:positionH relativeFrom="column">
                  <wp:posOffset>2308860</wp:posOffset>
                </wp:positionH>
                <wp:positionV relativeFrom="paragraph">
                  <wp:posOffset>97155</wp:posOffset>
                </wp:positionV>
                <wp:extent cx="1658620" cy="334010"/>
                <wp:effectExtent l="0" t="0" r="0" b="0"/>
                <wp:wrapNone/>
                <wp:docPr id="2" name="テキストボックス 5"/>
                <wp:cNvGraphicFramePr/>
                <a:graphic xmlns:a="http://schemas.openxmlformats.org/drawingml/2006/main">
                  <a:graphicData uri="http://schemas.microsoft.com/office/word/2010/wordprocessingShape">
                    <wps:wsp>
                      <wps:cNvSpPr txBox="1"/>
                      <wps:spPr>
                        <a:xfrm>
                          <a:off x="0" y="0"/>
                          <a:ext cx="1658620" cy="334010"/>
                        </a:xfrm>
                        <a:prstGeom prst="rect">
                          <a:avLst/>
                        </a:prstGeom>
                        <a:noFill/>
                        <a:ln>
                          <a:noFill/>
                        </a:ln>
                      </wps:spPr>
                      <wps:txbx>
                        <w:txbxContent>
                          <w:p w14:paraId="5D4F4D62" w14:textId="77777777" w:rsidR="00697135" w:rsidRDefault="00A458FC">
                            <w:pPr>
                              <w:rPr>
                                <w:rFonts w:ascii="游明朝" w:eastAsia="游明朝" w:hAnsi="游明朝"/>
                              </w:rPr>
                            </w:pPr>
                            <w:r>
                              <w:rPr>
                                <w:rFonts w:ascii="游明朝" w:eastAsia="游明朝" w:hAnsi="游明朝" w:hint="eastAsia"/>
                              </w:rPr>
                              <w:t>【児童１名につき１部】</w:t>
                            </w:r>
                          </w:p>
                        </w:txbxContent>
                      </wps:txbx>
                      <wps:bodyPr wrap="square" lIns="74295" tIns="8890" rIns="74295" bIns="8890" upright="1"/>
                    </wps:wsp>
                  </a:graphicData>
                </a:graphic>
              </wp:anchor>
            </w:drawing>
          </mc:Choice>
          <mc:Fallback>
            <w:pict>
              <v:shapetype w14:anchorId="1153672F" id="_x0000_t202" coordsize="21600,21600" o:spt="202" path="m,l,21600r21600,l21600,xe">
                <v:stroke joinstyle="miter"/>
                <v:path gradientshapeok="t" o:connecttype="rect"/>
              </v:shapetype>
              <v:shape id="テキストボックス 5" o:spid="_x0000_s1026" type="#_x0000_t202" style="position:absolute;left:0;text-align:left;margin-left:181.8pt;margin-top:7.65pt;width:130.6pt;height:2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7LkgEAABoDAAAOAAAAZHJzL2Uyb0RvYy54bWysUl1vGyEQfK/U/4B4r3GcxHVOPkeKolSV&#10;qiaS2x+AOfAhAUsX7Dv/+y7Esd32rcoLHzswzMyyvB+9Y3uNyUJo+dVkypkOCjobti3/+ePp04Kz&#10;lGXopIOgW37Qid+vPn5YDrHRM+jBdRoZkYTUDLHlfc6xESKpXnuZJhB1INAAeplpi1vRoRyI3Tsx&#10;m07nYgDsIoLSKVH18RXkq8pvjFb52ZikM3MtJ225jljHTRnFaimbLcrYW3WUIf9DhZc20KMnqkeZ&#10;Jduh/YfKW4WQwOSJAi/AGKt09UBurqZ/uVn3MurqhcJJ8RRTej9a9X2/ji/I8vgAIzWwBDLE1CQq&#10;Fj+jQV9mUsoIpwgPp9j0mJkql+a3i/mMIEXY9fUNGSk04nw7YspfNHhWFi1HaktNS+6/pfx69O1I&#10;eSzAk3WutsaFPwrEWSriLLGs8rgZj7o30B3IzkAdbXn6tZOoOXNfA0X2+WZ2d0tfoG4WizsSjJfA&#10;5gLYRbTbnqTWQOpz1IDq6fhZSocv91XU+UuvfgMAAP//AwBQSwMEFAAGAAgAAAAhAFCG+9ngAAAA&#10;CQEAAA8AAABkcnMvZG93bnJldi54bWxMj8FOwzAQRO9I/IO1SNyoQ0NNCXGqFAmQuFBahDg68ZJE&#10;xOsodtvA17Oc4LajeZqdyVeT68UBx9B50nA5S0Ag1d521Gh43d1fLEGEaMia3hNq+MIAq+L0JDeZ&#10;9Ud6wcM2NoJDKGRGQxvjkEkZ6hadCTM/ILH34UdnIsuxkXY0Rw53vZwniZLOdMQfWjPgXYv153bv&#10;NHx3oXzcPK9jtV68PySbJxXeSqX1+dlU3oKIOMU/GH7rc3UouFPl92SD6DWkKlWMsrFIQTCg5le8&#10;peLj+gZkkcv/C4ofAAAA//8DAFBLAQItABQABgAIAAAAIQC2gziS/gAAAOEBAAATAAAAAAAAAAAA&#10;AAAAAAAAAABbQ29udGVudF9UeXBlc10ueG1sUEsBAi0AFAAGAAgAAAAhADj9If/WAAAAlAEAAAsA&#10;AAAAAAAAAAAAAAAALwEAAF9yZWxzLy5yZWxzUEsBAi0AFAAGAAgAAAAhAPa5fsuSAQAAGgMAAA4A&#10;AAAAAAAAAAAAAAAALgIAAGRycy9lMm9Eb2MueG1sUEsBAi0AFAAGAAgAAAAhAFCG+9ngAAAACQEA&#10;AA8AAAAAAAAAAAAAAAAA7AMAAGRycy9kb3ducmV2LnhtbFBLBQYAAAAABAAEAPMAAAD5BAAAAAA=&#10;" filled="f" stroked="f">
                <v:textbox inset="5.85pt,.7pt,5.85pt,.7pt">
                  <w:txbxContent>
                    <w:p w14:paraId="5D4F4D62" w14:textId="77777777" w:rsidR="00697135" w:rsidRDefault="00A458FC">
                      <w:pPr>
                        <w:rPr>
                          <w:rFonts w:ascii="游明朝" w:eastAsia="游明朝" w:hAnsi="游明朝"/>
                        </w:rPr>
                      </w:pPr>
                      <w:r>
                        <w:rPr>
                          <w:rFonts w:ascii="游明朝" w:eastAsia="游明朝" w:hAnsi="游明朝" w:hint="eastAsia"/>
                        </w:rPr>
                        <w:t>【児童１名につき１部】</w:t>
                      </w:r>
                    </w:p>
                  </w:txbxContent>
                </v:textbox>
              </v:shape>
            </w:pict>
          </mc:Fallback>
        </mc:AlternateContent>
      </w:r>
      <w:r>
        <w:rPr>
          <w:rFonts w:ascii="游明朝" w:eastAsia="游明朝" w:hAnsi="游明朝" w:hint="eastAsia"/>
          <w:noProof/>
          <w:sz w:val="24"/>
        </w:rPr>
        <mc:AlternateContent>
          <mc:Choice Requires="wps">
            <w:drawing>
              <wp:anchor distT="0" distB="0" distL="114300" distR="114300" simplePos="0" relativeHeight="251659264" behindDoc="0" locked="0" layoutInCell="1" allowOverlap="1" wp14:anchorId="64A1880F" wp14:editId="23ED9140">
                <wp:simplePos x="0" y="0"/>
                <wp:positionH relativeFrom="column">
                  <wp:posOffset>2107565</wp:posOffset>
                </wp:positionH>
                <wp:positionV relativeFrom="paragraph">
                  <wp:posOffset>82550</wp:posOffset>
                </wp:positionV>
                <wp:extent cx="175260" cy="318135"/>
                <wp:effectExtent l="0" t="4445" r="15240" b="20320"/>
                <wp:wrapNone/>
                <wp:docPr id="1" name="図形選択 4"/>
                <wp:cNvGraphicFramePr/>
                <a:graphic xmlns:a="http://schemas.openxmlformats.org/drawingml/2006/main">
                  <a:graphicData uri="http://schemas.microsoft.com/office/word/2010/wordprocessingShape">
                    <wps:wsp>
                      <wps:cNvSpPr/>
                      <wps:spPr>
                        <a:xfrm>
                          <a:off x="0" y="0"/>
                          <a:ext cx="175260" cy="318135"/>
                        </a:xfrm>
                        <a:prstGeom prst="rightBrace">
                          <a:avLst>
                            <a:gd name="adj1" fmla="val 15126"/>
                            <a:gd name="adj2" fmla="val 50000"/>
                          </a:avLst>
                        </a:prstGeom>
                        <a:noFill/>
                        <a:ln w="9525"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shapetype w14:anchorId="6B02CC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図形選択 4" o:spid="_x0000_s1026" type="#_x0000_t88" style="position:absolute;margin-left:165.95pt;margin-top:6.5pt;width:13.8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m6AgIAABAEAAAOAAAAZHJzL2Uyb0RvYy54bWysU9uO0zAQfUfiHyy/0zRZ0m2jpitBWYSE&#10;YKWFD5jaTmLkG7bbtH/P2A1tgReEyIMz9oxnzjkzXj8ctSIH4YO0pqXlbE6JMMxyafqWfv3y+GpJ&#10;SYhgOChrREtPItCHzcsX69E1orKDVVx4gklMaEbX0iFG1xRFYIPQEGbWCYPOznoNEbe+L7iHEbNr&#10;VVTz+aIYrefOWyZCwNPt2Uk3OX/XCRY/d10QkaiWIraYV5/XXVqLzRqa3oMbJJtgwD+g0CANFr2k&#10;2kIEsvfyj1RaMm+D7eKMWV3YrpNMZA7Ippz/xuZ5ACcyFxQnuItM4f+lZZ8Oz+7JowyjC01AM7E4&#10;dl6nP+IjxyzW6SKWOEbC8LC8r6sFSsrQdVcuy7s6iVlcLzsf4nthNUlGS73sh/jGA0uMoIHDxxCz&#10;YpwY0DgawL+VlHRaYQMOoEhZl9ViatBNTHUbU8/xm+pOGRHBz8opvbGPUqncZmXI2NJVXdWIGnDY&#10;OgURTe14S4PpM65gleTpSrocfL97qzxBOMg/f1OxX8JSvS2E4RyXXWfcgwD+znASTw4JGnwBNEHQ&#10;glOiBD6YZGVsEaT6m0hkpwzKfO1WsnaWn548GXGOkcn3PXgspD4YHJT719UK+ca8WS5X2DF/69jd&#10;OPYuNwl7m1mmzDh2uanTE0lzfbvPSK4PefMDAAD//wMAUEsDBBQABgAIAAAAIQDMKCZR4QAAAAkB&#10;AAAPAAAAZHJzL2Rvd25yZXYueG1sTI/LTsMwEEX3SPyDNUjsqBPcViTEqRCvBRJItJVadm5skgh7&#10;HMVua/r1DCtYju7RnXOrRXKWHcwYeo8S8kkGzGDjdY+thPXq6eoGWIgKtbIejYRvE2BRn59VqtT+&#10;iO/msIwtoxIMpZLQxTiUnIemM06FiR8MUvbpR6cinWPL9aiOVO4sv86yOXeqR/rQqcHcd6b5Wu6d&#10;hGJz+niLD2ltH6dpiqfty/b5VUl5eZHuboFFk+IfDL/6pA41Oe38HnVgVoIQeUEoBYI2ESBmxQzY&#10;TsJc5MDriv9fUP8AAAD//wMAUEsBAi0AFAAGAAgAAAAhALaDOJL+AAAA4QEAABMAAAAAAAAAAAAA&#10;AAAAAAAAAFtDb250ZW50X1R5cGVzXS54bWxQSwECLQAUAAYACAAAACEAOP0h/9YAAACUAQAACwAA&#10;AAAAAAAAAAAAAAAvAQAAX3JlbHMvLnJlbHNQSwECLQAUAAYACAAAACEA6kXZugICAAAQBAAADgAA&#10;AAAAAAAAAAAAAAAuAgAAZHJzL2Uyb0RvYy54bWxQSwECLQAUAAYACAAAACEAzCgmUeEAAAAJAQAA&#10;DwAAAAAAAAAAAAAAAABcBAAAZHJzL2Rvd25yZXYueG1sUEsFBgAAAAAEAAQA8wAAAGoFAAAAAA==&#10;">
                <v:textbox inset="5.85pt,.7pt,5.85pt,.7pt"/>
              </v:shape>
            </w:pict>
          </mc:Fallback>
        </mc:AlternateContent>
      </w:r>
      <w:r>
        <w:rPr>
          <w:rFonts w:ascii="游明朝" w:eastAsia="游明朝" w:hAnsi="游明朝" w:hint="eastAsia"/>
          <w:sz w:val="24"/>
        </w:rPr>
        <w:t xml:space="preserve">　１　学童保育所入所申請書　　　　　　　</w:t>
      </w:r>
    </w:p>
    <w:p w14:paraId="16DBB911" w14:textId="77777777" w:rsidR="00697135" w:rsidRDefault="00A458FC">
      <w:pPr>
        <w:ind w:left="1920" w:hangingChars="800" w:hanging="1920"/>
        <w:rPr>
          <w:rFonts w:ascii="游明朝" w:eastAsia="游明朝" w:hAnsi="游明朝"/>
          <w:sz w:val="24"/>
        </w:rPr>
      </w:pPr>
      <w:r>
        <w:rPr>
          <w:rFonts w:ascii="游明朝" w:eastAsia="游明朝" w:hAnsi="游明朝" w:hint="eastAsia"/>
          <w:sz w:val="24"/>
        </w:rPr>
        <w:t xml:space="preserve">　２　入所誓約書</w:t>
      </w:r>
    </w:p>
    <w:p w14:paraId="06578FB4" w14:textId="77777777" w:rsidR="00697135" w:rsidRDefault="00A458FC">
      <w:pPr>
        <w:pStyle w:val="aa"/>
        <w:ind w:leftChars="0" w:left="0" w:firstLineChars="100" w:firstLine="240"/>
        <w:rPr>
          <w:sz w:val="22"/>
        </w:rPr>
      </w:pPr>
      <w:r>
        <w:rPr>
          <w:rFonts w:hint="eastAsia"/>
          <w:sz w:val="24"/>
          <w:szCs w:val="24"/>
        </w:rPr>
        <w:t xml:space="preserve">３　</w:t>
      </w:r>
      <w:r>
        <w:rPr>
          <w:rFonts w:hint="eastAsia"/>
          <w:sz w:val="22"/>
        </w:rPr>
        <w:t>就労証明書（自営申立書）又は保育することができないことを証明する書類　※</w:t>
      </w:r>
      <w:r>
        <w:rPr>
          <w:rFonts w:hint="eastAsia"/>
          <w:sz w:val="22"/>
        </w:rPr>
        <w:t>1</w:t>
      </w:r>
    </w:p>
    <w:p w14:paraId="6830ADA7" w14:textId="77777777" w:rsidR="00697135" w:rsidRDefault="00A458FC">
      <w:pPr>
        <w:pStyle w:val="aa"/>
        <w:ind w:leftChars="0" w:left="0" w:firstLineChars="100" w:firstLine="220"/>
        <w:rPr>
          <w:sz w:val="22"/>
        </w:rPr>
      </w:pPr>
      <w:r>
        <w:rPr>
          <w:rFonts w:hint="eastAsia"/>
          <w:sz w:val="22"/>
        </w:rPr>
        <w:t xml:space="preserve">　　【１家庭につき１部】　　　　　　　　　　　　　　　　</w:t>
      </w:r>
    </w:p>
    <w:p w14:paraId="2E82C187" w14:textId="77777777" w:rsidR="00697135" w:rsidRDefault="00697135">
      <w:pPr>
        <w:ind w:firstLine="225"/>
        <w:rPr>
          <w:rFonts w:ascii="游明朝" w:eastAsia="游明朝" w:hAnsi="游明朝"/>
          <w:sz w:val="24"/>
        </w:rPr>
      </w:pPr>
    </w:p>
    <w:p w14:paraId="6947140F" w14:textId="77777777" w:rsidR="00697135" w:rsidRDefault="00697135">
      <w:pPr>
        <w:ind w:firstLine="225"/>
        <w:rPr>
          <w:rFonts w:ascii="游明朝" w:eastAsia="游明朝" w:hAnsi="游明朝"/>
          <w:sz w:val="24"/>
        </w:rPr>
      </w:pPr>
    </w:p>
    <w:p w14:paraId="66D9703E" w14:textId="77777777" w:rsidR="00697135" w:rsidRDefault="00697135">
      <w:pPr>
        <w:ind w:firstLine="225"/>
        <w:rPr>
          <w:rFonts w:ascii="游明朝" w:eastAsia="游明朝" w:hAnsi="游明朝"/>
          <w:sz w:val="24"/>
        </w:rPr>
      </w:pPr>
    </w:p>
    <w:p w14:paraId="3EB3F0D6" w14:textId="77777777" w:rsidR="00697135" w:rsidRDefault="00697135">
      <w:pPr>
        <w:ind w:firstLine="225"/>
        <w:rPr>
          <w:rFonts w:ascii="游明朝" w:eastAsia="游明朝" w:hAnsi="游明朝"/>
          <w:sz w:val="24"/>
        </w:rPr>
      </w:pPr>
    </w:p>
    <w:p w14:paraId="182B1451" w14:textId="77777777" w:rsidR="00697135" w:rsidRDefault="00697135">
      <w:pPr>
        <w:ind w:firstLine="225"/>
        <w:rPr>
          <w:rFonts w:ascii="游明朝" w:eastAsia="游明朝" w:hAnsi="游明朝"/>
          <w:sz w:val="24"/>
        </w:rPr>
      </w:pPr>
    </w:p>
    <w:p w14:paraId="47B72158" w14:textId="77777777" w:rsidR="00697135" w:rsidRDefault="00A458FC">
      <w:pPr>
        <w:ind w:firstLineChars="100" w:firstLine="240"/>
        <w:rPr>
          <w:rFonts w:ascii="游明朝" w:eastAsia="游明朝" w:hAnsi="游明朝"/>
          <w:sz w:val="24"/>
        </w:rPr>
      </w:pPr>
      <w:r>
        <w:rPr>
          <w:rFonts w:ascii="游明朝" w:eastAsia="游明朝" w:hAnsi="游明朝" w:hint="eastAsia"/>
          <w:sz w:val="24"/>
          <w:shd w:val="pct10" w:color="auto" w:fill="FFFFFF"/>
        </w:rPr>
        <w:t>※</w:t>
      </w:r>
      <w:r>
        <w:rPr>
          <w:rFonts w:ascii="游明朝" w:eastAsia="游明朝" w:hAnsi="游明朝" w:hint="eastAsia"/>
          <w:sz w:val="24"/>
          <w:shd w:val="pct10" w:color="auto" w:fill="FFFFFF"/>
        </w:rPr>
        <w:t>1.</w:t>
      </w:r>
      <w:r>
        <w:rPr>
          <w:rFonts w:ascii="游明朝" w:eastAsia="游明朝" w:hAnsi="游明朝" w:hint="eastAsia"/>
          <w:sz w:val="24"/>
          <w:shd w:val="pct10" w:color="auto" w:fill="FFFFFF"/>
        </w:rPr>
        <w:t>保育することができないことを証明する書類</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697135" w14:paraId="65CD2B8C" w14:textId="77777777">
        <w:tc>
          <w:tcPr>
            <w:tcW w:w="2551" w:type="dxa"/>
          </w:tcPr>
          <w:p w14:paraId="57871677" w14:textId="77777777" w:rsidR="00697135" w:rsidRDefault="00A458FC">
            <w:pPr>
              <w:jc w:val="center"/>
              <w:rPr>
                <w:rFonts w:ascii="游明朝" w:eastAsia="游明朝" w:hAnsi="游明朝"/>
                <w:sz w:val="24"/>
              </w:rPr>
            </w:pPr>
            <w:r>
              <w:rPr>
                <w:rFonts w:ascii="游明朝" w:eastAsia="游明朝" w:hAnsi="游明朝" w:hint="eastAsia"/>
                <w:sz w:val="24"/>
              </w:rPr>
              <w:t>申込理由</w:t>
            </w:r>
          </w:p>
        </w:tc>
        <w:tc>
          <w:tcPr>
            <w:tcW w:w="6237" w:type="dxa"/>
          </w:tcPr>
          <w:p w14:paraId="7475C9D7" w14:textId="77777777" w:rsidR="00697135" w:rsidRDefault="00A458FC">
            <w:pPr>
              <w:jc w:val="center"/>
              <w:rPr>
                <w:rFonts w:ascii="游明朝" w:eastAsia="游明朝" w:hAnsi="游明朝"/>
                <w:sz w:val="24"/>
              </w:rPr>
            </w:pPr>
            <w:r>
              <w:rPr>
                <w:rFonts w:ascii="游明朝" w:eastAsia="游明朝" w:hAnsi="游明朝" w:hint="eastAsia"/>
                <w:sz w:val="24"/>
              </w:rPr>
              <w:t>添　付　書　類</w:t>
            </w:r>
          </w:p>
        </w:tc>
      </w:tr>
      <w:tr w:rsidR="00697135" w14:paraId="3618B9DF" w14:textId="77777777">
        <w:tc>
          <w:tcPr>
            <w:tcW w:w="2551" w:type="dxa"/>
          </w:tcPr>
          <w:p w14:paraId="0B0C902D" w14:textId="77777777" w:rsidR="00697135" w:rsidRDefault="00A458FC">
            <w:pPr>
              <w:jc w:val="center"/>
              <w:rPr>
                <w:rFonts w:ascii="游明朝" w:eastAsia="游明朝" w:hAnsi="游明朝"/>
                <w:sz w:val="24"/>
              </w:rPr>
            </w:pPr>
            <w:r>
              <w:rPr>
                <w:rFonts w:ascii="游明朝" w:eastAsia="游明朝" w:hAnsi="游明朝" w:hint="eastAsia"/>
                <w:sz w:val="24"/>
              </w:rPr>
              <w:t>就労している方</w:t>
            </w:r>
          </w:p>
        </w:tc>
        <w:tc>
          <w:tcPr>
            <w:tcW w:w="6237" w:type="dxa"/>
          </w:tcPr>
          <w:p w14:paraId="7C03BA8D" w14:textId="77777777" w:rsidR="00697135" w:rsidRDefault="00A458FC">
            <w:pPr>
              <w:rPr>
                <w:rFonts w:ascii="游明朝" w:eastAsia="游明朝" w:hAnsi="游明朝"/>
                <w:sz w:val="24"/>
              </w:rPr>
            </w:pPr>
            <w:r>
              <w:rPr>
                <w:rFonts w:ascii="游明朝" w:eastAsia="游明朝" w:hAnsi="游明朝" w:hint="eastAsia"/>
                <w:sz w:val="24"/>
              </w:rPr>
              <w:t>就労証明書又は自営申立書</w:t>
            </w:r>
          </w:p>
        </w:tc>
      </w:tr>
      <w:tr w:rsidR="00697135" w14:paraId="3996400F" w14:textId="77777777">
        <w:tc>
          <w:tcPr>
            <w:tcW w:w="2551" w:type="dxa"/>
          </w:tcPr>
          <w:p w14:paraId="6D9F6338" w14:textId="77777777" w:rsidR="00697135" w:rsidRDefault="00A458FC">
            <w:pPr>
              <w:jc w:val="center"/>
              <w:rPr>
                <w:rFonts w:ascii="游明朝" w:eastAsia="游明朝" w:hAnsi="游明朝"/>
                <w:sz w:val="24"/>
              </w:rPr>
            </w:pPr>
            <w:r>
              <w:rPr>
                <w:rFonts w:ascii="游明朝" w:eastAsia="游明朝" w:hAnsi="游明朝" w:hint="eastAsia"/>
                <w:sz w:val="24"/>
              </w:rPr>
              <w:t>妊娠・出産のため</w:t>
            </w:r>
          </w:p>
        </w:tc>
        <w:tc>
          <w:tcPr>
            <w:tcW w:w="6237" w:type="dxa"/>
          </w:tcPr>
          <w:p w14:paraId="16AE58ED" w14:textId="77777777" w:rsidR="00697135" w:rsidRDefault="00A458FC">
            <w:pPr>
              <w:rPr>
                <w:rFonts w:ascii="游明朝" w:eastAsia="游明朝" w:hAnsi="游明朝"/>
                <w:sz w:val="24"/>
              </w:rPr>
            </w:pPr>
            <w:r>
              <w:rPr>
                <w:rFonts w:ascii="游明朝" w:eastAsia="游明朝" w:hAnsi="游明朝" w:hint="eastAsia"/>
                <w:sz w:val="24"/>
              </w:rPr>
              <w:t>医師の診断書など</w:t>
            </w:r>
          </w:p>
        </w:tc>
      </w:tr>
      <w:tr w:rsidR="00697135" w14:paraId="3B04EE15" w14:textId="77777777">
        <w:tc>
          <w:tcPr>
            <w:tcW w:w="2551" w:type="dxa"/>
          </w:tcPr>
          <w:p w14:paraId="54244F9F" w14:textId="77777777" w:rsidR="00697135" w:rsidRDefault="00A458FC">
            <w:pPr>
              <w:jc w:val="center"/>
              <w:rPr>
                <w:rFonts w:ascii="游明朝" w:eastAsia="游明朝" w:hAnsi="游明朝"/>
                <w:sz w:val="24"/>
              </w:rPr>
            </w:pPr>
            <w:r>
              <w:rPr>
                <w:rFonts w:ascii="游明朝" w:eastAsia="游明朝" w:hAnsi="游明朝" w:hint="eastAsia"/>
                <w:sz w:val="24"/>
              </w:rPr>
              <w:t>家族の介護のため</w:t>
            </w:r>
          </w:p>
        </w:tc>
        <w:tc>
          <w:tcPr>
            <w:tcW w:w="6237" w:type="dxa"/>
          </w:tcPr>
          <w:p w14:paraId="100F6E3E" w14:textId="77777777" w:rsidR="00697135" w:rsidRDefault="00A458FC">
            <w:pPr>
              <w:rPr>
                <w:rFonts w:ascii="游明朝" w:eastAsia="游明朝" w:hAnsi="游明朝"/>
                <w:sz w:val="24"/>
              </w:rPr>
            </w:pPr>
            <w:r>
              <w:rPr>
                <w:rFonts w:ascii="游明朝" w:eastAsia="游明朝" w:hAnsi="游明朝" w:hint="eastAsia"/>
                <w:sz w:val="24"/>
              </w:rPr>
              <w:t>医師の診断書等（介護が必要であることを証明するもの）</w:t>
            </w:r>
          </w:p>
        </w:tc>
      </w:tr>
      <w:tr w:rsidR="00697135" w14:paraId="73593F94" w14:textId="77777777">
        <w:tc>
          <w:tcPr>
            <w:tcW w:w="2551" w:type="dxa"/>
          </w:tcPr>
          <w:p w14:paraId="472E5FE3" w14:textId="77777777" w:rsidR="00697135" w:rsidRDefault="00A458FC">
            <w:pPr>
              <w:jc w:val="center"/>
              <w:rPr>
                <w:rFonts w:ascii="游明朝" w:eastAsia="游明朝" w:hAnsi="游明朝"/>
                <w:sz w:val="24"/>
              </w:rPr>
            </w:pPr>
            <w:r>
              <w:rPr>
                <w:rFonts w:ascii="游明朝" w:eastAsia="游明朝" w:hAnsi="游明朝" w:hint="eastAsia"/>
                <w:sz w:val="24"/>
              </w:rPr>
              <w:t>疾病・障害のため</w:t>
            </w:r>
          </w:p>
        </w:tc>
        <w:tc>
          <w:tcPr>
            <w:tcW w:w="6237" w:type="dxa"/>
          </w:tcPr>
          <w:p w14:paraId="59217383" w14:textId="77777777" w:rsidR="00697135" w:rsidRDefault="00A458FC">
            <w:pPr>
              <w:rPr>
                <w:rFonts w:ascii="游明朝" w:eastAsia="游明朝" w:hAnsi="游明朝"/>
                <w:sz w:val="24"/>
              </w:rPr>
            </w:pPr>
            <w:r>
              <w:rPr>
                <w:rFonts w:ascii="游明朝" w:eastAsia="游明朝" w:hAnsi="游明朝" w:hint="eastAsia"/>
                <w:sz w:val="24"/>
              </w:rPr>
              <w:t>診断書または障害者手帳等の写し</w:t>
            </w:r>
          </w:p>
        </w:tc>
      </w:tr>
      <w:tr w:rsidR="00697135" w14:paraId="3E27900B" w14:textId="77777777">
        <w:tc>
          <w:tcPr>
            <w:tcW w:w="2551" w:type="dxa"/>
          </w:tcPr>
          <w:p w14:paraId="41E90C8C" w14:textId="77777777" w:rsidR="00697135" w:rsidRDefault="00A458FC">
            <w:pPr>
              <w:jc w:val="center"/>
              <w:rPr>
                <w:rFonts w:ascii="游明朝" w:eastAsia="游明朝" w:hAnsi="游明朝"/>
                <w:sz w:val="24"/>
              </w:rPr>
            </w:pPr>
            <w:r>
              <w:rPr>
                <w:rFonts w:ascii="游明朝" w:eastAsia="游明朝" w:hAnsi="游明朝" w:hint="eastAsia"/>
                <w:sz w:val="24"/>
              </w:rPr>
              <w:t>その他</w:t>
            </w:r>
          </w:p>
        </w:tc>
        <w:tc>
          <w:tcPr>
            <w:tcW w:w="6237" w:type="dxa"/>
          </w:tcPr>
          <w:p w14:paraId="24933366" w14:textId="77777777" w:rsidR="00697135" w:rsidRDefault="00A458FC">
            <w:pPr>
              <w:rPr>
                <w:rFonts w:ascii="游明朝" w:eastAsia="游明朝" w:hAnsi="游明朝"/>
                <w:sz w:val="24"/>
              </w:rPr>
            </w:pPr>
            <w:r>
              <w:rPr>
                <w:rFonts w:ascii="游明朝" w:eastAsia="游明朝" w:hAnsi="游明朝" w:hint="eastAsia"/>
                <w:sz w:val="24"/>
              </w:rPr>
              <w:t>保育することができないことを証明する資料</w:t>
            </w:r>
          </w:p>
        </w:tc>
      </w:tr>
    </w:tbl>
    <w:p w14:paraId="0ECDD47C" w14:textId="77777777" w:rsidR="00697135" w:rsidRDefault="00697135">
      <w:pPr>
        <w:rPr>
          <w:rFonts w:ascii="游明朝" w:eastAsia="游明朝" w:hAnsi="游明朝"/>
          <w:sz w:val="24"/>
          <w:bdr w:val="single" w:sz="4" w:space="0" w:color="auto"/>
          <w:shd w:val="pct10" w:color="auto" w:fill="FFFFFF"/>
        </w:rPr>
      </w:pPr>
    </w:p>
    <w:p w14:paraId="095D4E66" w14:textId="77777777" w:rsidR="00697135" w:rsidRDefault="00697135">
      <w:pPr>
        <w:rPr>
          <w:rFonts w:ascii="游明朝" w:eastAsia="游明朝" w:hAnsi="游明朝"/>
          <w:sz w:val="24"/>
        </w:rPr>
      </w:pPr>
    </w:p>
    <w:p w14:paraId="5B955F1E" w14:textId="77777777" w:rsidR="00697135" w:rsidRDefault="00A458FC">
      <w:pPr>
        <w:ind w:firstLineChars="100" w:firstLine="240"/>
        <w:rPr>
          <w:rFonts w:ascii="游明朝" w:eastAsia="游明朝" w:hAnsi="游明朝"/>
          <w:sz w:val="24"/>
          <w:shd w:val="pct10" w:color="auto" w:fill="FFFFFF"/>
        </w:rPr>
      </w:pPr>
      <w:r>
        <w:rPr>
          <w:rFonts w:ascii="游明朝" w:eastAsia="游明朝" w:hAnsi="游明朝" w:hint="eastAsia"/>
          <w:sz w:val="24"/>
        </w:rPr>
        <w:t>※</w:t>
      </w:r>
      <w:r>
        <w:rPr>
          <w:rFonts w:ascii="游明朝" w:eastAsia="游明朝" w:hAnsi="游明朝" w:hint="eastAsia"/>
          <w:sz w:val="24"/>
        </w:rPr>
        <w:t>2</w:t>
      </w:r>
      <w:r>
        <w:rPr>
          <w:rFonts w:ascii="游明朝" w:eastAsia="游明朝" w:hAnsi="游明朝" w:hint="eastAsia"/>
          <w:sz w:val="24"/>
        </w:rPr>
        <w:t xml:space="preserve">　</w:t>
      </w:r>
      <w:r>
        <w:rPr>
          <w:rFonts w:ascii="游明朝" w:eastAsia="游明朝" w:hAnsi="游明朝" w:hint="eastAsia"/>
          <w:sz w:val="24"/>
          <w:shd w:val="pct10" w:color="auto" w:fill="FFFFFF"/>
        </w:rPr>
        <w:t>保育料減免申請書</w:t>
      </w:r>
    </w:p>
    <w:p w14:paraId="0C6EE75B" w14:textId="77777777" w:rsidR="00697135" w:rsidRDefault="00697135">
      <w:pPr>
        <w:ind w:leftChars="114" w:left="239" w:firstLineChars="100" w:firstLine="240"/>
        <w:rPr>
          <w:rFonts w:ascii="游明朝" w:eastAsia="游明朝" w:hAnsi="游明朝"/>
          <w:sz w:val="24"/>
        </w:rPr>
      </w:pPr>
    </w:p>
    <w:p w14:paraId="15AE3F4A" w14:textId="77777777" w:rsidR="00697135" w:rsidRDefault="00A458FC">
      <w:pPr>
        <w:ind w:leftChars="264" w:left="554" w:firstLineChars="50" w:firstLine="120"/>
        <w:rPr>
          <w:rFonts w:ascii="游明朝" w:eastAsia="游明朝" w:hAnsi="游明朝"/>
          <w:sz w:val="24"/>
        </w:rPr>
      </w:pPr>
      <w:r>
        <w:rPr>
          <w:rFonts w:ascii="游明朝" w:eastAsia="游明朝" w:hAnsi="游明朝" w:hint="eastAsia"/>
          <w:sz w:val="24"/>
        </w:rPr>
        <w:t>生活保護又は就学援助を受けている場合、もしくは同一世帯で</w:t>
      </w:r>
      <w:r>
        <w:rPr>
          <w:rFonts w:ascii="游明朝" w:eastAsia="游明朝" w:hAnsi="游明朝" w:hint="eastAsia"/>
          <w:sz w:val="24"/>
        </w:rPr>
        <w:t>2</w:t>
      </w:r>
      <w:r>
        <w:rPr>
          <w:rFonts w:ascii="游明朝" w:eastAsia="游明朝" w:hAnsi="游明朝" w:hint="eastAsia"/>
          <w:sz w:val="24"/>
        </w:rPr>
        <w:t>人以上学童に入所している場合は保育料が減免されますので、提出してください。</w:t>
      </w:r>
    </w:p>
    <w:p w14:paraId="58BEBA52" w14:textId="77777777" w:rsidR="00697135" w:rsidRDefault="00A458FC">
      <w:pPr>
        <w:ind w:left="600" w:hangingChars="250" w:hanging="600"/>
        <w:rPr>
          <w:rFonts w:ascii="游明朝" w:eastAsia="游明朝" w:hAnsi="游明朝"/>
          <w:sz w:val="24"/>
        </w:rPr>
      </w:pPr>
      <w:r>
        <w:rPr>
          <w:rFonts w:ascii="游明朝" w:eastAsia="游明朝" w:hAnsi="游明朝" w:hint="eastAsia"/>
          <w:sz w:val="24"/>
        </w:rPr>
        <w:t xml:space="preserve">　</w:t>
      </w:r>
      <w:r>
        <w:rPr>
          <w:rFonts w:ascii="游明朝" w:eastAsia="游明朝" w:hAnsi="游明朝" w:hint="eastAsia"/>
          <w:sz w:val="24"/>
        </w:rPr>
        <w:t xml:space="preserve"> </w:t>
      </w:r>
      <w:r>
        <w:rPr>
          <w:rFonts w:ascii="游明朝" w:eastAsia="游明朝" w:hAnsi="游明朝" w:hint="eastAsia"/>
          <w:sz w:val="24"/>
        </w:rPr>
        <w:t xml:space="preserve">　</w:t>
      </w:r>
      <w:r>
        <w:rPr>
          <w:rFonts w:ascii="游明朝" w:eastAsia="游明朝" w:hAnsi="游明朝" w:hint="eastAsia"/>
          <w:sz w:val="24"/>
        </w:rPr>
        <w:t xml:space="preserve"> </w:t>
      </w:r>
      <w:r>
        <w:rPr>
          <w:rFonts w:ascii="游明朝" w:eastAsia="游明朝" w:hAnsi="游明朝" w:hint="eastAsia"/>
          <w:sz w:val="24"/>
        </w:rPr>
        <w:t>生活保護・就学援助による減免措置を受ける場合は、生活保護受給証明書又は就学援助認定書の写し等申請を証明できる書類を添付して提出してください。</w:t>
      </w:r>
    </w:p>
    <w:p w14:paraId="27FEBDB9" w14:textId="77777777" w:rsidR="00697135" w:rsidRDefault="00A458FC">
      <w:pPr>
        <w:rPr>
          <w:rFonts w:ascii="游明朝" w:eastAsia="游明朝" w:hAnsi="游明朝"/>
          <w:sz w:val="24"/>
        </w:rPr>
      </w:pPr>
      <w:r>
        <w:rPr>
          <w:rFonts w:ascii="游明朝" w:eastAsia="游明朝" w:hAnsi="游明朝" w:hint="eastAsia"/>
          <w:sz w:val="24"/>
        </w:rPr>
        <w:t xml:space="preserve">　　　　＜減免措置内容（保育料のみ。おやつ代・保険料等は減免対象外）＞</w:t>
      </w:r>
    </w:p>
    <w:p w14:paraId="72C12531" w14:textId="77777777" w:rsidR="00697135" w:rsidRDefault="00A458FC">
      <w:pPr>
        <w:rPr>
          <w:rFonts w:ascii="游明朝" w:eastAsia="游明朝" w:hAnsi="游明朝"/>
          <w:sz w:val="24"/>
        </w:rPr>
      </w:pPr>
      <w:r>
        <w:rPr>
          <w:rFonts w:ascii="游明朝" w:eastAsia="游明朝" w:hAnsi="游明朝" w:hint="eastAsia"/>
          <w:sz w:val="24"/>
        </w:rPr>
        <w:t xml:space="preserve">　　　　　　生活保護世帯・・・全額免除</w:t>
      </w:r>
    </w:p>
    <w:p w14:paraId="76BCB179" w14:textId="77777777" w:rsidR="00697135" w:rsidRDefault="00A458FC">
      <w:pPr>
        <w:rPr>
          <w:rFonts w:ascii="游明朝" w:eastAsia="游明朝" w:hAnsi="游明朝"/>
          <w:sz w:val="24"/>
        </w:rPr>
      </w:pPr>
      <w:r>
        <w:rPr>
          <w:rFonts w:ascii="游明朝" w:eastAsia="游明朝" w:hAnsi="游明朝" w:hint="eastAsia"/>
          <w:sz w:val="24"/>
        </w:rPr>
        <w:t xml:space="preserve">　　　　　　就学援助世帯・・・半額免除</w:t>
      </w:r>
    </w:p>
    <w:p w14:paraId="3FF165B8" w14:textId="77777777" w:rsidR="00697135" w:rsidRDefault="00A458FC">
      <w:pPr>
        <w:rPr>
          <w:rFonts w:ascii="游明朝" w:eastAsia="游明朝" w:hAnsi="游明朝"/>
          <w:sz w:val="24"/>
        </w:rPr>
      </w:pPr>
      <w:r>
        <w:rPr>
          <w:rFonts w:ascii="游明朝" w:eastAsia="游明朝" w:hAnsi="游明朝" w:hint="eastAsia"/>
          <w:sz w:val="24"/>
        </w:rPr>
        <w:t xml:space="preserve">　　　　　　同一世帯で</w:t>
      </w:r>
      <w:r>
        <w:rPr>
          <w:rFonts w:ascii="游明朝" w:eastAsia="游明朝" w:hAnsi="游明朝" w:hint="eastAsia"/>
          <w:sz w:val="24"/>
        </w:rPr>
        <w:t>2</w:t>
      </w:r>
      <w:r>
        <w:rPr>
          <w:rFonts w:ascii="游明朝" w:eastAsia="游明朝" w:hAnsi="游明朝" w:hint="eastAsia"/>
          <w:sz w:val="24"/>
        </w:rPr>
        <w:t>人以上の入所児童がいる場合・・・</w:t>
      </w:r>
      <w:r>
        <w:rPr>
          <w:rFonts w:ascii="游明朝" w:eastAsia="游明朝" w:hAnsi="游明朝" w:hint="eastAsia"/>
          <w:sz w:val="24"/>
        </w:rPr>
        <w:t>2</w:t>
      </w:r>
      <w:r>
        <w:rPr>
          <w:rFonts w:ascii="游明朝" w:eastAsia="游明朝" w:hAnsi="游明朝" w:hint="eastAsia"/>
          <w:sz w:val="24"/>
        </w:rPr>
        <w:t>人目から</w:t>
      </w:r>
      <w:r>
        <w:rPr>
          <w:rFonts w:ascii="游明朝" w:eastAsia="游明朝" w:hAnsi="游明朝" w:hint="eastAsia"/>
          <w:sz w:val="24"/>
        </w:rPr>
        <w:t>4</w:t>
      </w:r>
      <w:r>
        <w:rPr>
          <w:rFonts w:ascii="游明朝" w:eastAsia="游明朝" w:hAnsi="游明朝" w:hint="eastAsia"/>
          <w:sz w:val="24"/>
        </w:rPr>
        <w:t>割免除</w:t>
      </w:r>
    </w:p>
    <w:p w14:paraId="2AD819F0" w14:textId="77777777" w:rsidR="00697135" w:rsidRDefault="00A458FC">
      <w:pPr>
        <w:ind w:left="600" w:hangingChars="250" w:hanging="600"/>
        <w:rPr>
          <w:rFonts w:ascii="游明朝" w:eastAsia="游明朝" w:hAnsi="游明朝"/>
          <w:b/>
          <w:sz w:val="24"/>
          <w:u w:val="wave"/>
        </w:rPr>
      </w:pPr>
      <w:r>
        <w:rPr>
          <w:rFonts w:ascii="游明朝" w:eastAsia="游明朝" w:hAnsi="游明朝" w:hint="eastAsia"/>
          <w:sz w:val="24"/>
        </w:rPr>
        <w:t xml:space="preserve">　　</w:t>
      </w:r>
      <w:r>
        <w:rPr>
          <w:rFonts w:ascii="游明朝" w:eastAsia="游明朝" w:hAnsi="游明朝" w:hint="eastAsia"/>
          <w:sz w:val="24"/>
        </w:rPr>
        <w:t xml:space="preserve"> </w:t>
      </w:r>
      <w:r>
        <w:rPr>
          <w:rFonts w:ascii="游明朝" w:eastAsia="游明朝" w:hAnsi="游明朝" w:hint="eastAsia"/>
          <w:sz w:val="24"/>
        </w:rPr>
        <w:t>※</w:t>
      </w:r>
      <w:r>
        <w:rPr>
          <w:rFonts w:ascii="游明朝" w:eastAsia="游明朝" w:hAnsi="游明朝" w:hint="eastAsia"/>
          <w:sz w:val="24"/>
        </w:rPr>
        <w:t xml:space="preserve"> </w:t>
      </w:r>
      <w:r>
        <w:rPr>
          <w:rFonts w:ascii="游明朝" w:eastAsia="游明朝" w:hAnsi="游明朝" w:hint="eastAsia"/>
          <w:sz w:val="24"/>
        </w:rPr>
        <w:t>なお、生活保護又は就学援助による学童保育料の減免は、保育料減免申請書の提出があり、なおかつ生活保護・就学援助の認定が確定した場合に認められます。学童では、保護・援助の認定を受ける前提で保育料を減額させていただきますが生活保護、就学援助が認められなかった場合、</w:t>
      </w:r>
      <w:r>
        <w:rPr>
          <w:rFonts w:ascii="游明朝" w:eastAsia="游明朝" w:hAnsi="游明朝" w:hint="eastAsia"/>
          <w:b/>
          <w:sz w:val="24"/>
          <w:u w:val="wave"/>
        </w:rPr>
        <w:t>減額分の金額を追納していただきますのでご了承ください。</w:t>
      </w:r>
    </w:p>
    <w:p w14:paraId="3F67DAB6" w14:textId="77777777" w:rsidR="00697135" w:rsidRDefault="00697135">
      <w:pPr>
        <w:rPr>
          <w:rFonts w:ascii="游明朝" w:eastAsia="游明朝" w:hAnsi="游明朝"/>
          <w:sz w:val="24"/>
          <w:bdr w:val="single" w:sz="4" w:space="0" w:color="auto"/>
          <w:shd w:val="pct10" w:color="auto" w:fill="FFFFFF"/>
        </w:rPr>
      </w:pPr>
    </w:p>
    <w:p w14:paraId="0E3E5FBF" w14:textId="77777777" w:rsidR="00697135" w:rsidRDefault="00A458FC">
      <w:pPr>
        <w:ind w:firstLineChars="100" w:firstLine="240"/>
        <w:rPr>
          <w:rFonts w:ascii="游明朝" w:eastAsia="游明朝" w:hAnsi="游明朝"/>
          <w:sz w:val="24"/>
        </w:rPr>
      </w:pPr>
      <w:r>
        <w:rPr>
          <w:rFonts w:ascii="游明朝" w:eastAsia="游明朝" w:hAnsi="游明朝" w:hint="eastAsia"/>
          <w:sz w:val="24"/>
        </w:rPr>
        <w:t>※</w:t>
      </w:r>
      <w:r>
        <w:rPr>
          <w:rFonts w:ascii="游明朝" w:eastAsia="游明朝" w:hAnsi="游明朝" w:hint="eastAsia"/>
          <w:sz w:val="24"/>
        </w:rPr>
        <w:t>3</w:t>
      </w:r>
      <w:r>
        <w:rPr>
          <w:rFonts w:ascii="游明朝" w:eastAsia="游明朝" w:hAnsi="游明朝" w:hint="eastAsia"/>
          <w:sz w:val="24"/>
        </w:rPr>
        <w:t xml:space="preserve">　登所車両利用申請書（小川小学校児童のみ）</w:t>
      </w:r>
    </w:p>
    <w:p w14:paraId="09EBDDE2" w14:textId="77777777" w:rsidR="00697135" w:rsidRDefault="00697135">
      <w:pPr>
        <w:ind w:leftChars="200" w:left="420"/>
        <w:rPr>
          <w:sz w:val="24"/>
        </w:rPr>
      </w:pPr>
    </w:p>
    <w:p w14:paraId="38ABE31F" w14:textId="77777777" w:rsidR="00697135" w:rsidRDefault="00A458FC">
      <w:pPr>
        <w:ind w:leftChars="200" w:left="420" w:firstLineChars="50" w:firstLine="120"/>
        <w:rPr>
          <w:sz w:val="24"/>
        </w:rPr>
      </w:pPr>
      <w:r>
        <w:rPr>
          <w:rFonts w:hint="eastAsia"/>
          <w:sz w:val="24"/>
        </w:rPr>
        <w:t>小川小学校から野上学童保育登所するための利用申請書になります。車両利用料。は月額１人</w:t>
      </w:r>
      <w:r>
        <w:rPr>
          <w:rFonts w:hint="eastAsia"/>
          <w:sz w:val="24"/>
        </w:rPr>
        <w:t>1,000</w:t>
      </w:r>
      <w:r>
        <w:rPr>
          <w:rFonts w:hint="eastAsia"/>
          <w:sz w:val="24"/>
        </w:rPr>
        <w:t>円になります。</w:t>
      </w:r>
      <w:r>
        <w:rPr>
          <w:rFonts w:hint="eastAsia"/>
          <w:b/>
          <w:sz w:val="24"/>
        </w:rPr>
        <w:t>しかし、月の利用が１０日未満の場合の利用料は必要ありません。</w:t>
      </w:r>
    </w:p>
    <w:p w14:paraId="3534E2B2" w14:textId="77777777" w:rsidR="00697135" w:rsidRDefault="00A458FC">
      <w:pPr>
        <w:ind w:firstLineChars="200" w:firstLine="480"/>
        <w:rPr>
          <w:rFonts w:ascii="游明朝" w:eastAsia="游明朝" w:hAnsi="游明朝"/>
          <w:sz w:val="24"/>
        </w:rPr>
      </w:pPr>
      <w:r>
        <w:rPr>
          <w:rFonts w:hint="eastAsia"/>
          <w:sz w:val="24"/>
        </w:rPr>
        <w:t>※長期休業中（夏休み、冬休み、春休み）はタクシー利用できません</w:t>
      </w:r>
    </w:p>
    <w:p w14:paraId="48E9969D" w14:textId="77777777" w:rsidR="00697135" w:rsidRDefault="00697135">
      <w:pPr>
        <w:rPr>
          <w:rFonts w:ascii="游明朝" w:eastAsia="游明朝" w:hAnsi="游明朝"/>
          <w:sz w:val="24"/>
          <w:bdr w:val="single" w:sz="4" w:space="0" w:color="auto"/>
          <w:shd w:val="pct10" w:color="auto" w:fill="FFFFFF"/>
        </w:rPr>
      </w:pPr>
    </w:p>
    <w:p w14:paraId="4443D79B" w14:textId="77777777" w:rsidR="00697135" w:rsidRDefault="00697135">
      <w:pPr>
        <w:rPr>
          <w:rFonts w:ascii="游明朝" w:eastAsia="游明朝" w:hAnsi="游明朝"/>
          <w:sz w:val="24"/>
          <w:bdr w:val="single" w:sz="4" w:space="0" w:color="auto"/>
          <w:shd w:val="pct10" w:color="auto" w:fill="FFFFFF"/>
        </w:rPr>
      </w:pPr>
    </w:p>
    <w:p w14:paraId="79B33597" w14:textId="77777777" w:rsidR="00697135" w:rsidRDefault="00697135">
      <w:pPr>
        <w:rPr>
          <w:rFonts w:ascii="游明朝" w:eastAsia="游明朝" w:hAnsi="游明朝"/>
          <w:sz w:val="24"/>
          <w:bdr w:val="single" w:sz="4" w:space="0" w:color="auto"/>
          <w:shd w:val="pct10" w:color="auto" w:fill="FFFFFF"/>
        </w:rPr>
      </w:pPr>
    </w:p>
    <w:p w14:paraId="6B1BCB5A" w14:textId="2F226348" w:rsidR="00697135" w:rsidRDefault="00A458FC">
      <w:pPr>
        <w:rPr>
          <w:rFonts w:ascii="游明朝" w:eastAsia="游明朝" w:hAnsi="游明朝"/>
          <w:sz w:val="24"/>
          <w:bdr w:val="single" w:sz="4" w:space="0" w:color="auto"/>
          <w:shd w:val="pct10" w:color="auto" w:fill="FFFFFF"/>
        </w:rPr>
      </w:pPr>
      <w:r>
        <w:rPr>
          <w:rFonts w:ascii="游明朝" w:eastAsia="游明朝" w:hAnsi="游明朝" w:hint="eastAsia"/>
          <w:sz w:val="24"/>
          <w:bdr w:val="single" w:sz="4" w:space="0" w:color="auto"/>
          <w:shd w:val="pct10" w:color="auto" w:fill="FFFFFF"/>
        </w:rPr>
        <w:lastRenderedPageBreak/>
        <w:t xml:space="preserve">８　</w:t>
      </w:r>
      <w:r>
        <w:rPr>
          <w:rFonts w:ascii="游明朝" w:eastAsia="游明朝" w:hAnsi="游明朝" w:hint="eastAsia"/>
          <w:sz w:val="24"/>
          <w:bdr w:val="single" w:sz="4" w:space="0" w:color="auto"/>
          <w:shd w:val="pct10" w:color="auto" w:fill="FFFFFF"/>
        </w:rPr>
        <w:t>入所の決定</w:t>
      </w:r>
    </w:p>
    <w:p w14:paraId="2455324F" w14:textId="77777777" w:rsidR="00697135" w:rsidRDefault="00697135">
      <w:pPr>
        <w:ind w:firstLineChars="100" w:firstLine="240"/>
        <w:rPr>
          <w:rFonts w:ascii="游明朝" w:eastAsia="游明朝" w:hAnsi="游明朝"/>
          <w:sz w:val="24"/>
        </w:rPr>
      </w:pPr>
    </w:p>
    <w:p w14:paraId="7377C8DA" w14:textId="77777777" w:rsidR="00697135" w:rsidRDefault="00A458FC">
      <w:pPr>
        <w:ind w:leftChars="150" w:left="315" w:firstLineChars="50" w:firstLine="120"/>
        <w:rPr>
          <w:rFonts w:ascii="游明朝" w:eastAsia="游明朝" w:hAnsi="游明朝"/>
          <w:sz w:val="24"/>
        </w:rPr>
      </w:pPr>
      <w:r>
        <w:rPr>
          <w:rFonts w:ascii="游明朝" w:eastAsia="游明朝" w:hAnsi="游明朝" w:hint="eastAsia"/>
          <w:sz w:val="24"/>
        </w:rPr>
        <w:t>入所申請内容を審査のうえ町長が決定します。</w:t>
      </w:r>
      <w:r>
        <w:rPr>
          <w:rFonts w:ascii="游明朝" w:eastAsia="游明朝" w:hAnsi="游明朝" w:hint="eastAsia"/>
          <w:b/>
          <w:bCs/>
          <w:sz w:val="24"/>
          <w:u w:val="single"/>
          <w:shd w:val="pct10" w:color="auto" w:fill="FFFFFF"/>
        </w:rPr>
        <w:t>12</w:t>
      </w:r>
      <w:r>
        <w:rPr>
          <w:rFonts w:ascii="游明朝" w:eastAsia="游明朝" w:hAnsi="游明朝" w:hint="eastAsia"/>
          <w:b/>
          <w:bCs/>
          <w:sz w:val="24"/>
          <w:u w:val="single"/>
          <w:shd w:val="pct10" w:color="auto" w:fill="FFFFFF"/>
        </w:rPr>
        <w:t>月中</w:t>
      </w:r>
      <w:r>
        <w:rPr>
          <w:rFonts w:ascii="游明朝" w:eastAsia="游明朝" w:hAnsi="游明朝" w:hint="eastAsia"/>
          <w:sz w:val="24"/>
        </w:rPr>
        <w:t>に学童保育所入所申請結果通知書を保護者に送付します。</w:t>
      </w:r>
    </w:p>
    <w:p w14:paraId="55615053" w14:textId="77777777" w:rsidR="00697135" w:rsidRDefault="00A458FC">
      <w:pPr>
        <w:ind w:leftChars="164" w:left="344" w:firstLineChars="50" w:firstLine="120"/>
        <w:rPr>
          <w:rFonts w:ascii="游明朝" w:eastAsia="游明朝" w:hAnsi="游明朝"/>
          <w:sz w:val="24"/>
        </w:rPr>
      </w:pPr>
      <w:r>
        <w:rPr>
          <w:rFonts w:ascii="游明朝" w:eastAsia="游明朝" w:hAnsi="游明朝" w:hint="eastAsia"/>
          <w:sz w:val="24"/>
        </w:rPr>
        <w:t>※入所の決定後であっても、保護者の状況が申請時の内容と異なる場合、入所を取り消すこともあります。</w:t>
      </w:r>
    </w:p>
    <w:sectPr w:rsidR="00697135">
      <w:pgSz w:w="11906" w:h="16838"/>
      <w:pgMar w:top="1134" w:right="1418" w:bottom="851" w:left="1418" w:header="851" w:footer="992" w:gutter="0"/>
      <w:cols w:space="425"/>
      <w:docGrid w:type="lines"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231F"/>
    <w:multiLevelType w:val="multilevel"/>
    <w:tmpl w:val="1C3A231F"/>
    <w:lvl w:ilvl="0">
      <w:start w:val="1"/>
      <w:numFmt w:val="decimalEnclosedCircle"/>
      <w:lvlText w:val="%1"/>
      <w:lvlJc w:val="left"/>
      <w:pPr>
        <w:tabs>
          <w:tab w:val="left" w:pos="600"/>
        </w:tabs>
        <w:ind w:left="600" w:hanging="360"/>
      </w:pPr>
      <w:rPr>
        <w:rFonts w:hint="eastAsia"/>
      </w:rPr>
    </w:lvl>
    <w:lvl w:ilvl="1">
      <w:start w:val="1"/>
      <w:numFmt w:val="aiueoFullWidth"/>
      <w:lvlText w:val="(%2)"/>
      <w:lvlJc w:val="left"/>
      <w:pPr>
        <w:tabs>
          <w:tab w:val="left" w:pos="1080"/>
        </w:tabs>
        <w:ind w:left="1080" w:hanging="420"/>
      </w:pPr>
    </w:lvl>
    <w:lvl w:ilvl="2">
      <w:start w:val="1"/>
      <w:numFmt w:val="decimalEnclosedCircle"/>
      <w:lvlText w:val="%3"/>
      <w:lvlJc w:val="left"/>
      <w:pPr>
        <w:tabs>
          <w:tab w:val="left" w:pos="1500"/>
        </w:tabs>
        <w:ind w:left="1500" w:hanging="420"/>
      </w:pPr>
    </w:lvl>
    <w:lvl w:ilvl="3">
      <w:start w:val="1"/>
      <w:numFmt w:val="decimal"/>
      <w:lvlText w:val="%4."/>
      <w:lvlJc w:val="left"/>
      <w:pPr>
        <w:tabs>
          <w:tab w:val="left" w:pos="1920"/>
        </w:tabs>
        <w:ind w:left="1920" w:hanging="420"/>
      </w:pPr>
    </w:lvl>
    <w:lvl w:ilvl="4">
      <w:start w:val="1"/>
      <w:numFmt w:val="aiueoFullWidth"/>
      <w:lvlText w:val="(%5)"/>
      <w:lvlJc w:val="left"/>
      <w:pPr>
        <w:tabs>
          <w:tab w:val="left" w:pos="2340"/>
        </w:tabs>
        <w:ind w:left="2340" w:hanging="420"/>
      </w:pPr>
    </w:lvl>
    <w:lvl w:ilvl="5">
      <w:start w:val="1"/>
      <w:numFmt w:val="decimalEnclosedCircle"/>
      <w:lvlText w:val="%6"/>
      <w:lvlJc w:val="left"/>
      <w:pPr>
        <w:tabs>
          <w:tab w:val="left" w:pos="2760"/>
        </w:tabs>
        <w:ind w:left="2760" w:hanging="420"/>
      </w:pPr>
    </w:lvl>
    <w:lvl w:ilvl="6">
      <w:start w:val="1"/>
      <w:numFmt w:val="decimal"/>
      <w:lvlText w:val="%7."/>
      <w:lvlJc w:val="left"/>
      <w:pPr>
        <w:tabs>
          <w:tab w:val="left" w:pos="3180"/>
        </w:tabs>
        <w:ind w:left="3180" w:hanging="420"/>
      </w:pPr>
    </w:lvl>
    <w:lvl w:ilvl="7">
      <w:start w:val="1"/>
      <w:numFmt w:val="aiueoFullWidth"/>
      <w:lvlText w:val="(%8)"/>
      <w:lvlJc w:val="left"/>
      <w:pPr>
        <w:tabs>
          <w:tab w:val="left" w:pos="3600"/>
        </w:tabs>
        <w:ind w:left="3600" w:hanging="420"/>
      </w:pPr>
    </w:lvl>
    <w:lvl w:ilvl="8">
      <w:start w:val="1"/>
      <w:numFmt w:val="decimalEnclosedCircle"/>
      <w:lvlText w:val="%9"/>
      <w:lvlJc w:val="left"/>
      <w:pPr>
        <w:tabs>
          <w:tab w:val="left" w:pos="4020"/>
        </w:tabs>
        <w:ind w:left="4020" w:hanging="420"/>
      </w:pPr>
    </w:lvl>
  </w:abstractNum>
  <w:abstractNum w:abstractNumId="1" w15:restartNumberingAfterBreak="0">
    <w:nsid w:val="568E5B86"/>
    <w:multiLevelType w:val="multilevel"/>
    <w:tmpl w:val="568E5B86"/>
    <w:lvl w:ilvl="0">
      <w:start w:val="1"/>
      <w:numFmt w:val="bullet"/>
      <w:lvlText w:val="○"/>
      <w:lvlJc w:val="left"/>
      <w:pPr>
        <w:tabs>
          <w:tab w:val="left" w:pos="720"/>
        </w:tabs>
        <w:ind w:left="720" w:hanging="480"/>
      </w:pPr>
      <w:rPr>
        <w:rFonts w:ascii="ＭＳ 明朝" w:eastAsia="ＭＳ 明朝" w:hAnsi="ＭＳ 明朝" w:cs="ＭＳ Ｐゴシック" w:hint="eastAsia"/>
      </w:rPr>
    </w:lvl>
    <w:lvl w:ilvl="1">
      <w:start w:val="1"/>
      <w:numFmt w:val="bullet"/>
      <w:lvlText w:val=""/>
      <w:lvlJc w:val="left"/>
      <w:pPr>
        <w:tabs>
          <w:tab w:val="left" w:pos="1080"/>
        </w:tabs>
        <w:ind w:left="1080" w:hanging="420"/>
      </w:pPr>
      <w:rPr>
        <w:rFonts w:ascii="Wingdings" w:hAnsi="Wingdings" w:hint="default"/>
      </w:rPr>
    </w:lvl>
    <w:lvl w:ilvl="2">
      <w:start w:val="1"/>
      <w:numFmt w:val="bullet"/>
      <w:lvlText w:val=""/>
      <w:lvlJc w:val="left"/>
      <w:pPr>
        <w:tabs>
          <w:tab w:val="left" w:pos="1500"/>
        </w:tabs>
        <w:ind w:left="1500" w:hanging="420"/>
      </w:pPr>
      <w:rPr>
        <w:rFonts w:ascii="Wingdings" w:hAnsi="Wingdings" w:hint="default"/>
      </w:rPr>
    </w:lvl>
    <w:lvl w:ilvl="3">
      <w:start w:val="1"/>
      <w:numFmt w:val="bullet"/>
      <w:lvlText w:val=""/>
      <w:lvlJc w:val="left"/>
      <w:pPr>
        <w:tabs>
          <w:tab w:val="left" w:pos="1920"/>
        </w:tabs>
        <w:ind w:left="1920" w:hanging="420"/>
      </w:pPr>
      <w:rPr>
        <w:rFonts w:ascii="Wingdings" w:hAnsi="Wingdings" w:hint="default"/>
      </w:rPr>
    </w:lvl>
    <w:lvl w:ilvl="4">
      <w:start w:val="1"/>
      <w:numFmt w:val="bullet"/>
      <w:lvlText w:val=""/>
      <w:lvlJc w:val="left"/>
      <w:pPr>
        <w:tabs>
          <w:tab w:val="left" w:pos="2340"/>
        </w:tabs>
        <w:ind w:left="2340" w:hanging="420"/>
      </w:pPr>
      <w:rPr>
        <w:rFonts w:ascii="Wingdings" w:hAnsi="Wingdings" w:hint="default"/>
      </w:rPr>
    </w:lvl>
    <w:lvl w:ilvl="5">
      <w:start w:val="1"/>
      <w:numFmt w:val="bullet"/>
      <w:lvlText w:val=""/>
      <w:lvlJc w:val="left"/>
      <w:pPr>
        <w:tabs>
          <w:tab w:val="left" w:pos="2760"/>
        </w:tabs>
        <w:ind w:left="2760" w:hanging="420"/>
      </w:pPr>
      <w:rPr>
        <w:rFonts w:ascii="Wingdings" w:hAnsi="Wingdings" w:hint="default"/>
      </w:rPr>
    </w:lvl>
    <w:lvl w:ilvl="6">
      <w:start w:val="1"/>
      <w:numFmt w:val="bullet"/>
      <w:lvlText w:val=""/>
      <w:lvlJc w:val="left"/>
      <w:pPr>
        <w:tabs>
          <w:tab w:val="left" w:pos="3180"/>
        </w:tabs>
        <w:ind w:left="3180" w:hanging="420"/>
      </w:pPr>
      <w:rPr>
        <w:rFonts w:ascii="Wingdings" w:hAnsi="Wingdings" w:hint="default"/>
      </w:rPr>
    </w:lvl>
    <w:lvl w:ilvl="7">
      <w:start w:val="1"/>
      <w:numFmt w:val="bullet"/>
      <w:lvlText w:val=""/>
      <w:lvlJc w:val="left"/>
      <w:pPr>
        <w:tabs>
          <w:tab w:val="left" w:pos="3600"/>
        </w:tabs>
        <w:ind w:left="3600" w:hanging="420"/>
      </w:pPr>
      <w:rPr>
        <w:rFonts w:ascii="Wingdings" w:hAnsi="Wingdings" w:hint="default"/>
      </w:rPr>
    </w:lvl>
    <w:lvl w:ilvl="8">
      <w:start w:val="1"/>
      <w:numFmt w:val="bullet"/>
      <w:lvlText w:val=""/>
      <w:lvlJc w:val="left"/>
      <w:pPr>
        <w:tabs>
          <w:tab w:val="left" w:pos="4020"/>
        </w:tabs>
        <w:ind w:left="4020" w:hanging="420"/>
      </w:pPr>
      <w:rPr>
        <w:rFonts w:ascii="Wingdings" w:hAnsi="Wingdings" w:hint="default"/>
      </w:rPr>
    </w:lvl>
  </w:abstractNum>
  <w:num w:numId="1" w16cid:durableId="856426970">
    <w:abstractNumId w:val="1"/>
  </w:num>
  <w:num w:numId="2" w16cid:durableId="905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CCA"/>
    <w:rsid w:val="00005598"/>
    <w:rsid w:val="00020D06"/>
    <w:rsid w:val="0004012F"/>
    <w:rsid w:val="00076468"/>
    <w:rsid w:val="00090EC2"/>
    <w:rsid w:val="00094344"/>
    <w:rsid w:val="000A0937"/>
    <w:rsid w:val="000B4D61"/>
    <w:rsid w:val="000B6660"/>
    <w:rsid w:val="000D5A21"/>
    <w:rsid w:val="000E1107"/>
    <w:rsid w:val="000E2EE0"/>
    <w:rsid w:val="000F5586"/>
    <w:rsid w:val="001171C3"/>
    <w:rsid w:val="00125173"/>
    <w:rsid w:val="00142529"/>
    <w:rsid w:val="00144D18"/>
    <w:rsid w:val="00183A7D"/>
    <w:rsid w:val="001868B5"/>
    <w:rsid w:val="00196D50"/>
    <w:rsid w:val="001A01EA"/>
    <w:rsid w:val="001A780E"/>
    <w:rsid w:val="001C1031"/>
    <w:rsid w:val="002110A1"/>
    <w:rsid w:val="002218A5"/>
    <w:rsid w:val="00224562"/>
    <w:rsid w:val="0025274E"/>
    <w:rsid w:val="00255646"/>
    <w:rsid w:val="00262841"/>
    <w:rsid w:val="002642F8"/>
    <w:rsid w:val="00274C45"/>
    <w:rsid w:val="002B4203"/>
    <w:rsid w:val="002D79A2"/>
    <w:rsid w:val="00301C8F"/>
    <w:rsid w:val="0031387F"/>
    <w:rsid w:val="00317968"/>
    <w:rsid w:val="003424AE"/>
    <w:rsid w:val="00343027"/>
    <w:rsid w:val="003444AC"/>
    <w:rsid w:val="0035561F"/>
    <w:rsid w:val="003822DE"/>
    <w:rsid w:val="003A6ABB"/>
    <w:rsid w:val="003B3B6B"/>
    <w:rsid w:val="003C60EF"/>
    <w:rsid w:val="003D2411"/>
    <w:rsid w:val="004052AF"/>
    <w:rsid w:val="00426475"/>
    <w:rsid w:val="004342C3"/>
    <w:rsid w:val="00440840"/>
    <w:rsid w:val="00445F19"/>
    <w:rsid w:val="0046318B"/>
    <w:rsid w:val="00470774"/>
    <w:rsid w:val="004A03B1"/>
    <w:rsid w:val="004A145F"/>
    <w:rsid w:val="004D7D64"/>
    <w:rsid w:val="004F3883"/>
    <w:rsid w:val="0053076E"/>
    <w:rsid w:val="00532C31"/>
    <w:rsid w:val="005547C7"/>
    <w:rsid w:val="00576921"/>
    <w:rsid w:val="00586EAC"/>
    <w:rsid w:val="005A1604"/>
    <w:rsid w:val="005A17AE"/>
    <w:rsid w:val="005B5BB6"/>
    <w:rsid w:val="005C2CCA"/>
    <w:rsid w:val="005E08AE"/>
    <w:rsid w:val="005E28D6"/>
    <w:rsid w:val="005F4BC3"/>
    <w:rsid w:val="00631EA2"/>
    <w:rsid w:val="00641A17"/>
    <w:rsid w:val="00692F6D"/>
    <w:rsid w:val="00697135"/>
    <w:rsid w:val="006A63B7"/>
    <w:rsid w:val="006B5D8B"/>
    <w:rsid w:val="006C062E"/>
    <w:rsid w:val="00724709"/>
    <w:rsid w:val="007416CB"/>
    <w:rsid w:val="00747008"/>
    <w:rsid w:val="0075223A"/>
    <w:rsid w:val="00770169"/>
    <w:rsid w:val="00776310"/>
    <w:rsid w:val="0079493D"/>
    <w:rsid w:val="007A4882"/>
    <w:rsid w:val="007B0223"/>
    <w:rsid w:val="007C349F"/>
    <w:rsid w:val="007E2CFA"/>
    <w:rsid w:val="00825224"/>
    <w:rsid w:val="00837C1C"/>
    <w:rsid w:val="008568E4"/>
    <w:rsid w:val="00864AE9"/>
    <w:rsid w:val="00880A4A"/>
    <w:rsid w:val="00885841"/>
    <w:rsid w:val="00897441"/>
    <w:rsid w:val="008C6CD7"/>
    <w:rsid w:val="008D03A1"/>
    <w:rsid w:val="008D2BC9"/>
    <w:rsid w:val="008D766B"/>
    <w:rsid w:val="00927006"/>
    <w:rsid w:val="00932E77"/>
    <w:rsid w:val="00972754"/>
    <w:rsid w:val="00981530"/>
    <w:rsid w:val="009C2A33"/>
    <w:rsid w:val="009F09C3"/>
    <w:rsid w:val="00A04CC2"/>
    <w:rsid w:val="00A05114"/>
    <w:rsid w:val="00A25A58"/>
    <w:rsid w:val="00A30C8D"/>
    <w:rsid w:val="00A360A0"/>
    <w:rsid w:val="00A458FC"/>
    <w:rsid w:val="00A6020D"/>
    <w:rsid w:val="00A916F5"/>
    <w:rsid w:val="00A94C96"/>
    <w:rsid w:val="00A9590C"/>
    <w:rsid w:val="00A95F10"/>
    <w:rsid w:val="00AA7B59"/>
    <w:rsid w:val="00AB1C1B"/>
    <w:rsid w:val="00AC791A"/>
    <w:rsid w:val="00AE3401"/>
    <w:rsid w:val="00AE417A"/>
    <w:rsid w:val="00AF2E32"/>
    <w:rsid w:val="00B05657"/>
    <w:rsid w:val="00B14AAC"/>
    <w:rsid w:val="00B27551"/>
    <w:rsid w:val="00B52CE5"/>
    <w:rsid w:val="00B5310A"/>
    <w:rsid w:val="00B72B93"/>
    <w:rsid w:val="00B92F41"/>
    <w:rsid w:val="00BA72DD"/>
    <w:rsid w:val="00BB0AE4"/>
    <w:rsid w:val="00BB283B"/>
    <w:rsid w:val="00BB62D8"/>
    <w:rsid w:val="00BC30C1"/>
    <w:rsid w:val="00BC310B"/>
    <w:rsid w:val="00BC6AFE"/>
    <w:rsid w:val="00BD17E7"/>
    <w:rsid w:val="00BD2026"/>
    <w:rsid w:val="00BE58E0"/>
    <w:rsid w:val="00BF396D"/>
    <w:rsid w:val="00C039C8"/>
    <w:rsid w:val="00C17955"/>
    <w:rsid w:val="00C35242"/>
    <w:rsid w:val="00C6202C"/>
    <w:rsid w:val="00C62A7A"/>
    <w:rsid w:val="00C667F2"/>
    <w:rsid w:val="00C940B4"/>
    <w:rsid w:val="00C95B55"/>
    <w:rsid w:val="00C97721"/>
    <w:rsid w:val="00CC4427"/>
    <w:rsid w:val="00CC7706"/>
    <w:rsid w:val="00CD22D4"/>
    <w:rsid w:val="00CD4513"/>
    <w:rsid w:val="00CD5E50"/>
    <w:rsid w:val="00CD7692"/>
    <w:rsid w:val="00CE33A1"/>
    <w:rsid w:val="00CF175D"/>
    <w:rsid w:val="00D00E16"/>
    <w:rsid w:val="00D03729"/>
    <w:rsid w:val="00D04469"/>
    <w:rsid w:val="00D1210D"/>
    <w:rsid w:val="00D1313F"/>
    <w:rsid w:val="00D17443"/>
    <w:rsid w:val="00D254DC"/>
    <w:rsid w:val="00D26278"/>
    <w:rsid w:val="00D27CE9"/>
    <w:rsid w:val="00D557A0"/>
    <w:rsid w:val="00D57848"/>
    <w:rsid w:val="00D81066"/>
    <w:rsid w:val="00D97646"/>
    <w:rsid w:val="00DA10BD"/>
    <w:rsid w:val="00DE3FA3"/>
    <w:rsid w:val="00DF3641"/>
    <w:rsid w:val="00E36315"/>
    <w:rsid w:val="00E7646C"/>
    <w:rsid w:val="00E769B9"/>
    <w:rsid w:val="00E9684E"/>
    <w:rsid w:val="00EB104C"/>
    <w:rsid w:val="00EB2937"/>
    <w:rsid w:val="00EC5970"/>
    <w:rsid w:val="00EC66A2"/>
    <w:rsid w:val="00ED0120"/>
    <w:rsid w:val="00F165C4"/>
    <w:rsid w:val="00F33B41"/>
    <w:rsid w:val="00F44E4C"/>
    <w:rsid w:val="00F52BED"/>
    <w:rsid w:val="00F86AD2"/>
    <w:rsid w:val="00FC0C2F"/>
    <w:rsid w:val="23C822BF"/>
    <w:rsid w:val="3D2733FE"/>
    <w:rsid w:val="48B1025A"/>
    <w:rsid w:val="71562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79E2DD7"/>
  <w15:docId w15:val="{5D175F16-CD9C-4126-9E53-ACE74BFC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next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footer"/>
    <w:basedOn w:val="a"/>
    <w:link w:val="a5"/>
    <w:uiPriority w:val="99"/>
    <w:unhideWhenUsed/>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Pr>
      <w:kern w:val="2"/>
      <w:sz w:val="21"/>
      <w:szCs w:val="24"/>
    </w:rPr>
  </w:style>
  <w:style w:type="character" w:customStyle="1" w:styleId="a5">
    <w:name w:val="フッター (文字)"/>
    <w:link w:val="a4"/>
    <w:uiPriority w:val="99"/>
    <w:rPr>
      <w:kern w:val="2"/>
      <w:sz w:val="21"/>
      <w:szCs w:val="24"/>
    </w:rPr>
  </w:style>
  <w:style w:type="paragraph" w:styleId="aa">
    <w:name w:val="List Paragraph"/>
    <w:basedOn w:val="a"/>
    <w:uiPriority w:val="34"/>
    <w:qFormat/>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353</Words>
  <Characters>2013</Characters>
  <Application>Microsoft Office Word</Application>
  <DocSecurity>0</DocSecurity>
  <Lines>16</Lines>
  <Paragraphs>4</Paragraphs>
  <ScaleCrop>false</ScaleCrop>
  <Company>紀美野町役場</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平成１９年度紀美野町立学童保育所入所児童の募集について</dc:title>
  <dc:creator>o-akasaka-y</dc:creator>
  <cp:lastModifiedBy>山田 裕</cp:lastModifiedBy>
  <cp:revision>70</cp:revision>
  <cp:lastPrinted>2024-09-11T09:41:00Z</cp:lastPrinted>
  <dcterms:created xsi:type="dcterms:W3CDTF">2008-12-03T06:39:00Z</dcterms:created>
  <dcterms:modified xsi:type="dcterms:W3CDTF">2025-10-07T00:01:00Z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1466671BC6AF4447964130052946CFD6</vt:lpwstr>
  </property>
</Properties>
</file>